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71298667"/>
        <w:docPartObj>
          <w:docPartGallery w:val="Cover Pages"/>
          <w:docPartUnique/>
        </w:docPartObj>
      </w:sdtPr>
      <w:sdtEndPr>
        <w:rPr>
          <w:noProof/>
        </w:rPr>
      </w:sdtEndPr>
      <w:sdtContent>
        <w:p w14:paraId="4159101E" w14:textId="7A20728D" w:rsidR="00273279" w:rsidRDefault="003E7BBC">
          <w:r>
            <w:rPr>
              <w:noProof/>
            </w:rPr>
            <mc:AlternateContent>
              <mc:Choice Requires="wpg">
                <w:drawing>
                  <wp:anchor distT="0" distB="0" distL="114300" distR="114300" simplePos="0" relativeHeight="251654144" behindDoc="0" locked="0" layoutInCell="1" allowOverlap="1" wp14:anchorId="00ADF62F" wp14:editId="7AD6D7BD">
                    <wp:simplePos x="0" y="0"/>
                    <wp:positionH relativeFrom="page">
                      <wp:posOffset>4536440</wp:posOffset>
                    </wp:positionH>
                    <wp:positionV relativeFrom="page">
                      <wp:posOffset>27207</wp:posOffset>
                    </wp:positionV>
                    <wp:extent cx="3113405" cy="10058400"/>
                    <wp:effectExtent l="0" t="0" r="5080" b="0"/>
                    <wp:wrapNone/>
                    <wp:docPr id="453" name="Group 78"/>
                    <wp:cNvGraphicFramePr/>
                    <a:graphic xmlns:a="http://schemas.openxmlformats.org/drawingml/2006/main">
                      <a:graphicData uri="http://schemas.microsoft.com/office/word/2010/wordprocessingGroup">
                        <wpg:wgp>
                          <wpg:cNvGrpSpPr/>
                          <wpg:grpSpPr>
                            <a:xfrm>
                              <a:off x="0" y="0"/>
                              <a:ext cx="3113405"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E067789" w14:textId="608583FD" w:rsidR="00273279" w:rsidRDefault="00273279">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28"/>
                                      <w:szCs w:val="28"/>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7924830E" w14:textId="57CBE805" w:rsidR="00273279" w:rsidRPr="00B06D8E" w:rsidRDefault="00B06D8E">
                                      <w:pPr>
                                        <w:pStyle w:val="NoSpacing"/>
                                        <w:spacing w:line="360" w:lineRule="auto"/>
                                        <w:rPr>
                                          <w:color w:val="FFFFFF" w:themeColor="background1"/>
                                          <w:sz w:val="28"/>
                                          <w:szCs w:val="28"/>
                                        </w:rPr>
                                      </w:pPr>
                                      <w:r w:rsidRPr="00B06D8E">
                                        <w:rPr>
                                          <w:color w:val="FFFFFF" w:themeColor="background1"/>
                                          <w:sz w:val="28"/>
                                          <w:szCs w:val="28"/>
                                        </w:rPr>
                                        <w:t>By Will Sutton and Chris Bond</w:t>
                                      </w:r>
                                    </w:p>
                                  </w:sdtContent>
                                </w:sdt>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EndPr/>
                                  <w:sdtContent>
                                    <w:p w14:paraId="08C4AA73" w14:textId="037E02D8" w:rsidR="00273279" w:rsidRDefault="00B06D8E">
                                      <w:pPr>
                                        <w:pStyle w:val="NoSpacing"/>
                                        <w:spacing w:line="360" w:lineRule="auto"/>
                                        <w:rPr>
                                          <w:color w:val="FFFFFF" w:themeColor="background1"/>
                                        </w:rPr>
                                      </w:pPr>
                                      <w:r>
                                        <w:rPr>
                                          <w:color w:val="FFFFFF" w:themeColor="background1"/>
                                        </w:rPr>
                                        <w:t xml:space="preserve">     </w:t>
                                      </w:r>
                                    </w:p>
                                  </w:sdtContent>
                                </w:sdt>
                                <w:sdt>
                                  <w:sdtPr>
                                    <w:rPr>
                                      <w:color w:val="FFFFFF" w:themeColor="background1"/>
                                      <w:sz w:val="28"/>
                                      <w:szCs w:val="28"/>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7BCBA2B7" w14:textId="6F519043" w:rsidR="00273279" w:rsidRPr="00B06D8E" w:rsidRDefault="003E7BBC">
                                      <w:pPr>
                                        <w:pStyle w:val="NoSpacing"/>
                                        <w:spacing w:line="360" w:lineRule="auto"/>
                                        <w:rPr>
                                          <w:color w:val="FFFFFF" w:themeColor="background1"/>
                                          <w:sz w:val="28"/>
                                          <w:szCs w:val="28"/>
                                        </w:rPr>
                                      </w:pPr>
                                      <w:r>
                                        <w:rPr>
                                          <w:color w:val="FFFFFF" w:themeColor="background1"/>
                                          <w:sz w:val="28"/>
                                          <w:szCs w:val="28"/>
                                        </w:rPr>
                                        <w:t>29/52024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0ADF62F" id="Group 78" o:spid="_x0000_s1026" style="position:absolute;margin-left:357.2pt;margin-top:2.15pt;width:245.15pt;height:11in;z-index:251654144;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1E067789" w14:textId="608583FD" w:rsidR="00273279" w:rsidRDefault="00273279">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28"/>
                                <w:szCs w:val="28"/>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7924830E" w14:textId="57CBE805" w:rsidR="00273279" w:rsidRPr="00B06D8E" w:rsidRDefault="00B06D8E">
                                <w:pPr>
                                  <w:pStyle w:val="NoSpacing"/>
                                  <w:spacing w:line="360" w:lineRule="auto"/>
                                  <w:rPr>
                                    <w:color w:val="FFFFFF" w:themeColor="background1"/>
                                    <w:sz w:val="28"/>
                                    <w:szCs w:val="28"/>
                                  </w:rPr>
                                </w:pPr>
                                <w:r w:rsidRPr="00B06D8E">
                                  <w:rPr>
                                    <w:color w:val="FFFFFF" w:themeColor="background1"/>
                                    <w:sz w:val="28"/>
                                    <w:szCs w:val="28"/>
                                  </w:rPr>
                                  <w:t>By Will Sutton and Chris Bond</w:t>
                                </w:r>
                              </w:p>
                            </w:sdtContent>
                          </w:sdt>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Content>
                              <w:p w14:paraId="08C4AA73" w14:textId="037E02D8" w:rsidR="00273279" w:rsidRDefault="00B06D8E">
                                <w:pPr>
                                  <w:pStyle w:val="NoSpacing"/>
                                  <w:spacing w:line="360" w:lineRule="auto"/>
                                  <w:rPr>
                                    <w:color w:val="FFFFFF" w:themeColor="background1"/>
                                  </w:rPr>
                                </w:pPr>
                                <w:r>
                                  <w:rPr>
                                    <w:color w:val="FFFFFF" w:themeColor="background1"/>
                                  </w:rPr>
                                  <w:t xml:space="preserve">     </w:t>
                                </w:r>
                              </w:p>
                            </w:sdtContent>
                          </w:sdt>
                          <w:sdt>
                            <w:sdtPr>
                              <w:rPr>
                                <w:color w:val="FFFFFF" w:themeColor="background1"/>
                                <w:sz w:val="28"/>
                                <w:szCs w:val="28"/>
                              </w:rPr>
                              <w:alias w:val="Date"/>
                              <w:id w:val="172448047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7BCBA2B7" w14:textId="6F519043" w:rsidR="00273279" w:rsidRPr="00B06D8E" w:rsidRDefault="003E7BBC">
                                <w:pPr>
                                  <w:pStyle w:val="NoSpacing"/>
                                  <w:spacing w:line="360" w:lineRule="auto"/>
                                  <w:rPr>
                                    <w:color w:val="FFFFFF" w:themeColor="background1"/>
                                    <w:sz w:val="28"/>
                                    <w:szCs w:val="28"/>
                                  </w:rPr>
                                </w:pPr>
                                <w:r>
                                  <w:rPr>
                                    <w:color w:val="FFFFFF" w:themeColor="background1"/>
                                    <w:sz w:val="28"/>
                                    <w:szCs w:val="28"/>
                                  </w:rPr>
                                  <w:t>29/52024</w:t>
                                </w:r>
                              </w:p>
                            </w:sdtContent>
                          </w:sdt>
                        </w:txbxContent>
                      </v:textbox>
                    </v:rect>
                    <w10:wrap anchorx="page" anchory="page"/>
                  </v:group>
                </w:pict>
              </mc:Fallback>
            </mc:AlternateContent>
          </w:r>
        </w:p>
        <w:p w14:paraId="04AAFC2C" w14:textId="17F6E018" w:rsidR="00273279" w:rsidRDefault="009577AD">
          <w:r>
            <w:rPr>
              <w:noProof/>
            </w:rPr>
            <mc:AlternateContent>
              <mc:Choice Requires="wps">
                <w:drawing>
                  <wp:anchor distT="0" distB="0" distL="114300" distR="114300" simplePos="0" relativeHeight="251666432" behindDoc="0" locked="0" layoutInCell="0" allowOverlap="1" wp14:anchorId="5FC789A1" wp14:editId="64859555">
                    <wp:simplePos x="0" y="0"/>
                    <wp:positionH relativeFrom="page">
                      <wp:align>left</wp:align>
                    </wp:positionH>
                    <wp:positionV relativeFrom="page">
                      <wp:posOffset>1509824</wp:posOffset>
                    </wp:positionV>
                    <wp:extent cx="6970395" cy="712382"/>
                    <wp:effectExtent l="0" t="0" r="15875" b="120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712382"/>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E2E3560" w14:textId="18DC6474" w:rsidR="00273279" w:rsidRDefault="00273279">
                                    <w:pPr>
                                      <w:pStyle w:val="NoSpacing"/>
                                      <w:jc w:val="right"/>
                                      <w:rPr>
                                        <w:color w:val="FFFFFF" w:themeColor="background1"/>
                                        <w:sz w:val="72"/>
                                        <w:szCs w:val="72"/>
                                      </w:rPr>
                                    </w:pPr>
                                    <w:r>
                                      <w:rPr>
                                        <w:color w:val="FFFFFF" w:themeColor="background1"/>
                                        <w:sz w:val="72"/>
                                        <w:szCs w:val="72"/>
                                      </w:rPr>
                                      <w:t>Reality and Delivery</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5FC789A1" id="Rectangle 16" o:spid="_x0000_s1026" style="position:absolute;margin-left:0;margin-top:118.9pt;width:548.85pt;height:56.1pt;z-index:251666432;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" o:allowincell="f" fillcolor="black [3213]" strokecolor="black [3213]" strokeweight="1.5pt">
                    <v:textbox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E2E3560" w14:textId="18DC6474" w:rsidR="00273279" w:rsidRDefault="00273279">
                              <w:pPr>
                                <w:pStyle w:val="NoSpacing"/>
                                <w:jc w:val="right"/>
                                <w:rPr>
                                  <w:color w:val="FFFFFF" w:themeColor="background1"/>
                                  <w:sz w:val="72"/>
                                  <w:szCs w:val="72"/>
                                </w:rPr>
                              </w:pPr>
                              <w:r>
                                <w:rPr>
                                  <w:color w:val="FFFFFF" w:themeColor="background1"/>
                                  <w:sz w:val="72"/>
                                  <w:szCs w:val="72"/>
                                </w:rPr>
                                <w:t>Reality and Delivery</w:t>
                              </w:r>
                            </w:p>
                          </w:sdtContent>
                        </w:sdt>
                      </w:txbxContent>
                    </v:textbox>
                    <w10:wrap anchorx="page" anchory="page"/>
                  </v:rect>
                </w:pict>
              </mc:Fallback>
            </mc:AlternateContent>
          </w:r>
        </w:p>
        <w:p w14:paraId="3607D8A3" w14:textId="44FD536F" w:rsidR="00273279" w:rsidRDefault="00273279"/>
        <w:p w14:paraId="5FAD2348" w14:textId="469BD051" w:rsidR="00273279" w:rsidRDefault="00273279"/>
        <w:p w14:paraId="0569474D" w14:textId="2CA6C46E" w:rsidR="00273279" w:rsidRDefault="009577AD">
          <w:r>
            <w:rPr>
              <w:noProof/>
            </w:rPr>
            <mc:AlternateContent>
              <mc:Choice Requires="wps">
                <w:drawing>
                  <wp:anchor distT="0" distB="0" distL="114300" distR="114300" simplePos="0" relativeHeight="251662336" behindDoc="0" locked="0" layoutInCell="1" allowOverlap="1" wp14:anchorId="14CA7BCB" wp14:editId="4BB3510A">
                    <wp:simplePos x="0" y="0"/>
                    <wp:positionH relativeFrom="column">
                      <wp:posOffset>-765544</wp:posOffset>
                    </wp:positionH>
                    <wp:positionV relativeFrom="paragraph">
                      <wp:posOffset>378091</wp:posOffset>
                    </wp:positionV>
                    <wp:extent cx="3136604" cy="871870"/>
                    <wp:effectExtent l="0" t="0" r="6985" b="4445"/>
                    <wp:wrapNone/>
                    <wp:docPr id="178816626" name="Text Box 5"/>
                    <wp:cNvGraphicFramePr/>
                    <a:graphic xmlns:a="http://schemas.openxmlformats.org/drawingml/2006/main">
                      <a:graphicData uri="http://schemas.microsoft.com/office/word/2010/wordprocessingShape">
                        <wps:wsp>
                          <wps:cNvSpPr txBox="1"/>
                          <wps:spPr>
                            <a:xfrm>
                              <a:off x="0" y="0"/>
                              <a:ext cx="3136604" cy="871870"/>
                            </a:xfrm>
                            <a:prstGeom prst="rect">
                              <a:avLst/>
                            </a:prstGeom>
                            <a:solidFill>
                              <a:schemeClr val="lt1"/>
                            </a:solidFill>
                            <a:ln w="6350">
                              <a:noFill/>
                            </a:ln>
                          </wps:spPr>
                          <wps:txbx>
                            <w:txbxContent>
                              <w:p w14:paraId="741ABE46" w14:textId="023298BA" w:rsidR="009577AD" w:rsidRPr="009577AD" w:rsidRDefault="009577AD">
                                <w:pPr>
                                  <w:rPr>
                                    <w:rFonts w:ascii="Amasis MT Pro Medium" w:hAnsi="Amasis MT Pro Medium"/>
                                    <w:sz w:val="48"/>
                                    <w:szCs w:val="48"/>
                                  </w:rPr>
                                </w:pPr>
                                <w:r w:rsidRPr="009577AD">
                                  <w:rPr>
                                    <w:rFonts w:ascii="Amasis MT Pro Medium" w:hAnsi="Amasis MT Pro Medium"/>
                                    <w:sz w:val="48"/>
                                    <w:szCs w:val="48"/>
                                  </w:rPr>
                                  <w:t>Achieving net zero in Scotland’s buildings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A7BCB" id="_x0000_t202" coordsize="21600,21600" o:spt="202" path="m,l,21600r21600,l21600,xe">
                    <v:stroke joinstyle="miter"/>
                    <v:path gradientshapeok="t" o:connecttype="rect"/>
                  </v:shapetype>
                  <v:shape id="Text Box 5" o:spid="_x0000_s1027" type="#_x0000_t202" style="position:absolute;margin-left:-60.3pt;margin-top:29.75pt;width:247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" fillcolor="white [3201]" stroked="f" strokeweight=".5pt">
                    <v:textbox>
                      <w:txbxContent>
                        <w:p w14:paraId="741ABE46" w14:textId="023298BA" w:rsidR="009577AD" w:rsidRPr="009577AD" w:rsidRDefault="009577AD">
                          <w:pPr>
                            <w:rPr>
                              <w:rFonts w:ascii="Amasis MT Pro Medium" w:hAnsi="Amasis MT Pro Medium"/>
                              <w:sz w:val="48"/>
                              <w:szCs w:val="48"/>
                            </w:rPr>
                          </w:pPr>
                          <w:r w:rsidRPr="009577AD">
                            <w:rPr>
                              <w:rFonts w:ascii="Amasis MT Pro Medium" w:hAnsi="Amasis MT Pro Medium"/>
                              <w:sz w:val="48"/>
                              <w:szCs w:val="48"/>
                            </w:rPr>
                            <w:t>Achieving net zero in Scotland’s buildings</w:t>
                          </w:r>
                        </w:p>
                      </w:txbxContent>
                    </v:textbox>
                  </v:shape>
                </w:pict>
              </mc:Fallback>
            </mc:AlternateContent>
          </w:r>
        </w:p>
        <w:p w14:paraId="7F304862" w14:textId="77777777" w:rsidR="00273279" w:rsidRDefault="00273279"/>
        <w:p w14:paraId="4B10E27A" w14:textId="77777777" w:rsidR="00273279" w:rsidRDefault="00273279"/>
        <w:p w14:paraId="17F754AD" w14:textId="77777777" w:rsidR="00273279" w:rsidRDefault="00273279"/>
        <w:p w14:paraId="4A3E9403" w14:textId="77777777" w:rsidR="00273279" w:rsidRDefault="00273279"/>
        <w:p w14:paraId="557C2C0F" w14:textId="77777777" w:rsidR="00273279" w:rsidRDefault="00273279"/>
        <w:p w14:paraId="5DC2771E" w14:textId="17F70250" w:rsidR="00273279" w:rsidRDefault="00273279"/>
        <w:p w14:paraId="47763CC7" w14:textId="70573F60" w:rsidR="00273279" w:rsidRDefault="00B06D8E">
          <w:pPr>
            <w:rPr>
              <w:noProof/>
            </w:rPr>
          </w:pPr>
          <w:r>
            <w:rPr>
              <w:noProof/>
            </w:rPr>
            <mc:AlternateContent>
              <mc:Choice Requires="wps">
                <w:drawing>
                  <wp:anchor distT="0" distB="0" distL="114300" distR="114300" simplePos="0" relativeHeight="251663360" behindDoc="0" locked="0" layoutInCell="1" allowOverlap="1" wp14:anchorId="5E272DF3" wp14:editId="1BA03D0A">
                    <wp:simplePos x="0" y="0"/>
                    <wp:positionH relativeFrom="column">
                      <wp:posOffset>-707010</wp:posOffset>
                    </wp:positionH>
                    <wp:positionV relativeFrom="paragraph">
                      <wp:posOffset>4352328</wp:posOffset>
                    </wp:positionV>
                    <wp:extent cx="2375554" cy="1903783"/>
                    <wp:effectExtent l="0" t="0" r="5715" b="1270"/>
                    <wp:wrapNone/>
                    <wp:docPr id="491010935" name="Text Box 6"/>
                    <wp:cNvGraphicFramePr/>
                    <a:graphic xmlns:a="http://schemas.openxmlformats.org/drawingml/2006/main">
                      <a:graphicData uri="http://schemas.microsoft.com/office/word/2010/wordprocessingShape">
                        <wps:wsp>
                          <wps:cNvSpPr txBox="1"/>
                          <wps:spPr>
                            <a:xfrm>
                              <a:off x="0" y="0"/>
                              <a:ext cx="2375554" cy="1903783"/>
                            </a:xfrm>
                            <a:prstGeom prst="rect">
                              <a:avLst/>
                            </a:prstGeom>
                            <a:solidFill>
                              <a:schemeClr val="lt1"/>
                            </a:solidFill>
                            <a:ln w="6350">
                              <a:noFill/>
                            </a:ln>
                          </wps:spPr>
                          <wps:txbx>
                            <w:txbxContent>
                              <w:p w14:paraId="36990FF4" w14:textId="77777777" w:rsidR="00B06D8E" w:rsidRDefault="00B06D8E">
                                <w:pPr>
                                  <w:rPr>
                                    <w:noProof/>
                                  </w:rPr>
                                </w:pPr>
                              </w:p>
                              <w:p w14:paraId="6098AEA8" w14:textId="77777777" w:rsidR="00B06D8E" w:rsidRDefault="00B06D8E">
                                <w:pPr>
                                  <w:rPr>
                                    <w:noProof/>
                                  </w:rPr>
                                </w:pPr>
                              </w:p>
                              <w:p w14:paraId="017ACEB1" w14:textId="77777777" w:rsidR="00B06D8E" w:rsidRDefault="00B06D8E">
                                <w:pPr>
                                  <w:rPr>
                                    <w:noProof/>
                                  </w:rPr>
                                </w:pPr>
                              </w:p>
                              <w:p w14:paraId="5676C297" w14:textId="5C714BEE" w:rsidR="00B06D8E" w:rsidRDefault="00B06D8E">
                                <w:r>
                                  <w:rPr>
                                    <w:noProof/>
                                  </w:rPr>
                                  <w:drawing>
                                    <wp:inline distT="0" distB="0" distL="0" distR="0" wp14:anchorId="7CA92128" wp14:editId="10C46289">
                                      <wp:extent cx="2187018" cy="930275"/>
                                      <wp:effectExtent l="0" t="0" r="3810" b="3175"/>
                                      <wp:docPr id="1982186519" name="Picture 7" descr="A blue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86519" name="Picture 7" descr="A blue and white rectangular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36061" cy="9511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2DF3" id="Text Box 6" o:spid="_x0000_s1033" type="#_x0000_t202" style="position:absolute;margin-left:-55.65pt;margin-top:342.7pt;width:187.05pt;height:1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" fillcolor="white [3201]" stroked="f" strokeweight=".5pt">
                    <v:textbox>
                      <w:txbxContent>
                        <w:p w14:paraId="36990FF4" w14:textId="77777777" w:rsidR="00B06D8E" w:rsidRDefault="00B06D8E">
                          <w:pPr>
                            <w:rPr>
                              <w:noProof/>
                            </w:rPr>
                          </w:pPr>
                        </w:p>
                        <w:p w14:paraId="6098AEA8" w14:textId="77777777" w:rsidR="00B06D8E" w:rsidRDefault="00B06D8E">
                          <w:pPr>
                            <w:rPr>
                              <w:noProof/>
                            </w:rPr>
                          </w:pPr>
                        </w:p>
                        <w:p w14:paraId="017ACEB1" w14:textId="77777777" w:rsidR="00B06D8E" w:rsidRDefault="00B06D8E">
                          <w:pPr>
                            <w:rPr>
                              <w:noProof/>
                            </w:rPr>
                          </w:pPr>
                        </w:p>
                        <w:p w14:paraId="5676C297" w14:textId="5C714BEE" w:rsidR="00B06D8E" w:rsidRDefault="00B06D8E">
                          <w:r>
                            <w:rPr>
                              <w:noProof/>
                            </w:rPr>
                            <w:drawing>
                              <wp:inline distT="0" distB="0" distL="0" distR="0" wp14:anchorId="7CA92128" wp14:editId="10C46289">
                                <wp:extent cx="2187018" cy="930275"/>
                                <wp:effectExtent l="0" t="0" r="3810" b="3175"/>
                                <wp:docPr id="1982186519" name="Picture 7" descr="A blue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86519" name="Picture 7" descr="A blue and white rectangular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36061" cy="951136"/>
                                        </a:xfrm>
                                        <a:prstGeom prst="rect">
                                          <a:avLst/>
                                        </a:prstGeom>
                                      </pic:spPr>
                                    </pic:pic>
                                  </a:graphicData>
                                </a:graphic>
                              </wp:inline>
                            </w:drawing>
                          </w:r>
                        </w:p>
                      </w:txbxContent>
                    </v:textbox>
                  </v:shape>
                </w:pict>
              </mc:Fallback>
            </mc:AlternateContent>
          </w:r>
          <w:r w:rsidR="00273279">
            <w:rPr>
              <w:noProof/>
            </w:rPr>
            <w:drawing>
              <wp:inline distT="0" distB="0" distL="0" distR="0" wp14:anchorId="1AF4101D" wp14:editId="5EA126CE">
                <wp:extent cx="4892675" cy="3957145"/>
                <wp:effectExtent l="0" t="0" r="3175" b="5715"/>
                <wp:docPr id="504929450" name="Picture 4" descr="A air conditioner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9450" name="Picture 4" descr="A air conditioner on the side of a building&#10;&#10;Description automatically generated"/>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968691" cy="4018626"/>
                        </a:xfrm>
                        <a:prstGeom prst="rect">
                          <a:avLst/>
                        </a:prstGeom>
                      </pic:spPr>
                    </pic:pic>
                  </a:graphicData>
                </a:graphic>
              </wp:inline>
            </w:drawing>
          </w:r>
          <w:r w:rsidR="00273279">
            <w:rPr>
              <w:noProof/>
            </w:rPr>
            <w:br w:type="page"/>
          </w:r>
        </w:p>
      </w:sdtContent>
    </w:sdt>
    <w:p w14:paraId="61508E2F" w14:textId="10C9BD2D" w:rsidR="0015749B" w:rsidRDefault="00136A40" w:rsidP="007167F9">
      <w:pPr>
        <w:rPr>
          <w:rFonts w:ascii="Amasis MT Pro Medium" w:hAnsi="Amasis MT Pro Medium"/>
          <w:b/>
          <w:sz w:val="48"/>
          <w:szCs w:val="48"/>
        </w:rPr>
      </w:pPr>
      <w:r>
        <w:rPr>
          <w:rFonts w:ascii="Amasis MT Pro Medium" w:hAnsi="Amasis MT Pro Medium"/>
          <w:b/>
          <w:sz w:val="48"/>
          <w:szCs w:val="48"/>
        </w:rPr>
        <w:lastRenderedPageBreak/>
        <w:t>Contents</w:t>
      </w:r>
    </w:p>
    <w:p w14:paraId="6B4164F8" w14:textId="6DFAB9FB" w:rsidR="00136A40" w:rsidRDefault="00136A40" w:rsidP="007167F9">
      <w:pPr>
        <w:rPr>
          <w:rFonts w:ascii="Amasis MT Pro Medium" w:hAnsi="Amasis MT Pro Medium"/>
          <w:b/>
          <w:sz w:val="48"/>
          <w:szCs w:val="48"/>
        </w:rPr>
      </w:pPr>
    </w:p>
    <w:p w14:paraId="01EE4B7F" w14:textId="77777777" w:rsidR="005E6A5D" w:rsidRDefault="005E6A5D" w:rsidP="007167F9">
      <w:pPr>
        <w:rPr>
          <w:rFonts w:ascii="Amasis MT Pro Medium" w:hAnsi="Amasis MT Pro Medium"/>
          <w:b/>
          <w:sz w:val="48"/>
          <w:szCs w:val="48"/>
        </w:rPr>
      </w:pPr>
    </w:p>
    <w:p w14:paraId="00FF7E7E" w14:textId="53E774C6" w:rsidR="00136A40" w:rsidRDefault="00136A40" w:rsidP="007167F9">
      <w:pPr>
        <w:rPr>
          <w:rFonts w:ascii="Amasis MT Pro Medium" w:hAnsi="Amasis MT Pro Medium"/>
          <w:b/>
          <w:sz w:val="24"/>
          <w:szCs w:val="24"/>
        </w:rPr>
      </w:pPr>
      <w:r>
        <w:rPr>
          <w:rFonts w:ascii="Amasis MT Pro Medium" w:hAnsi="Amasis MT Pro Medium"/>
          <w:b/>
          <w:sz w:val="24"/>
          <w:szCs w:val="24"/>
        </w:rPr>
        <w:t>Executive Summary</w:t>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t>2</w:t>
      </w:r>
    </w:p>
    <w:p w14:paraId="0EE34839" w14:textId="77777777" w:rsidR="00136A40" w:rsidRDefault="00136A40" w:rsidP="007167F9">
      <w:pPr>
        <w:rPr>
          <w:rFonts w:ascii="Amasis MT Pro Medium" w:hAnsi="Amasis MT Pro Medium"/>
          <w:b/>
          <w:sz w:val="24"/>
          <w:szCs w:val="24"/>
        </w:rPr>
      </w:pPr>
    </w:p>
    <w:p w14:paraId="12248B36" w14:textId="4FE60362" w:rsidR="00136A40" w:rsidRDefault="00136A40" w:rsidP="007167F9">
      <w:pPr>
        <w:rPr>
          <w:rFonts w:ascii="Amasis MT Pro Medium" w:hAnsi="Amasis MT Pro Medium"/>
          <w:b/>
          <w:sz w:val="24"/>
          <w:szCs w:val="24"/>
        </w:rPr>
      </w:pPr>
      <w:r>
        <w:rPr>
          <w:rFonts w:ascii="Amasis MT Pro Medium" w:hAnsi="Amasis MT Pro Medium"/>
          <w:b/>
          <w:sz w:val="24"/>
          <w:szCs w:val="24"/>
        </w:rPr>
        <w:t>Introduction</w:t>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t>3-4</w:t>
      </w:r>
    </w:p>
    <w:p w14:paraId="3AA35391" w14:textId="77777777" w:rsidR="00136A40" w:rsidRDefault="00136A40" w:rsidP="007167F9">
      <w:pPr>
        <w:rPr>
          <w:rFonts w:ascii="Amasis MT Pro Medium" w:hAnsi="Amasis MT Pro Medium"/>
          <w:b/>
          <w:sz w:val="24"/>
          <w:szCs w:val="24"/>
        </w:rPr>
      </w:pPr>
    </w:p>
    <w:p w14:paraId="18504C54" w14:textId="452AF45B" w:rsidR="00136A40" w:rsidRDefault="00136A40" w:rsidP="007167F9">
      <w:pPr>
        <w:rPr>
          <w:rFonts w:ascii="Amasis MT Pro Medium" w:hAnsi="Amasis MT Pro Medium"/>
          <w:b/>
          <w:sz w:val="24"/>
          <w:szCs w:val="24"/>
        </w:rPr>
      </w:pPr>
      <w:r>
        <w:rPr>
          <w:rFonts w:ascii="Amasis MT Pro Medium" w:hAnsi="Amasis MT Pro Medium"/>
          <w:b/>
          <w:sz w:val="24"/>
          <w:szCs w:val="24"/>
        </w:rPr>
        <w:t>The Challenge</w:t>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t>5-7</w:t>
      </w:r>
    </w:p>
    <w:p w14:paraId="256A9A46" w14:textId="77777777" w:rsidR="00136A40" w:rsidRDefault="00136A40" w:rsidP="007167F9">
      <w:pPr>
        <w:rPr>
          <w:rFonts w:ascii="Amasis MT Pro Medium" w:hAnsi="Amasis MT Pro Medium"/>
          <w:b/>
          <w:sz w:val="24"/>
          <w:szCs w:val="24"/>
        </w:rPr>
      </w:pPr>
    </w:p>
    <w:p w14:paraId="7EEC6EED" w14:textId="0A5E8AF7" w:rsidR="00136A40" w:rsidRDefault="00136A40" w:rsidP="007167F9">
      <w:pPr>
        <w:rPr>
          <w:rFonts w:ascii="Amasis MT Pro Medium" w:hAnsi="Amasis MT Pro Medium"/>
          <w:b/>
          <w:sz w:val="24"/>
          <w:szCs w:val="24"/>
        </w:rPr>
      </w:pPr>
      <w:r>
        <w:rPr>
          <w:rFonts w:ascii="Amasis MT Pro Medium" w:hAnsi="Amasis MT Pro Medium"/>
          <w:b/>
          <w:sz w:val="24"/>
          <w:szCs w:val="24"/>
        </w:rPr>
        <w:t>Structure for Delivery</w:t>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323A79">
        <w:rPr>
          <w:rFonts w:ascii="Amasis MT Pro Medium" w:hAnsi="Amasis MT Pro Medium"/>
          <w:b/>
          <w:sz w:val="24"/>
          <w:szCs w:val="24"/>
        </w:rPr>
        <w:tab/>
      </w:r>
      <w:r w:rsidR="005E6A5D">
        <w:rPr>
          <w:rFonts w:ascii="Amasis MT Pro Medium" w:hAnsi="Amasis MT Pro Medium"/>
          <w:b/>
          <w:sz w:val="24"/>
          <w:szCs w:val="24"/>
        </w:rPr>
        <w:t xml:space="preserve">         </w:t>
      </w:r>
      <w:r w:rsidR="00323A79">
        <w:rPr>
          <w:rFonts w:ascii="Amasis MT Pro Medium" w:hAnsi="Amasis MT Pro Medium"/>
          <w:b/>
          <w:sz w:val="24"/>
          <w:szCs w:val="24"/>
        </w:rPr>
        <w:t>8-11</w:t>
      </w:r>
    </w:p>
    <w:p w14:paraId="5E7FCBAF" w14:textId="77777777" w:rsidR="00136A40" w:rsidRDefault="00136A40" w:rsidP="007167F9">
      <w:pPr>
        <w:rPr>
          <w:rFonts w:ascii="Amasis MT Pro Medium" w:hAnsi="Amasis MT Pro Medium"/>
          <w:b/>
          <w:sz w:val="24"/>
          <w:szCs w:val="24"/>
        </w:rPr>
      </w:pPr>
    </w:p>
    <w:p w14:paraId="3BCF6BD1" w14:textId="288D9306" w:rsidR="00136A40" w:rsidRDefault="00136A40" w:rsidP="007167F9">
      <w:pPr>
        <w:rPr>
          <w:rFonts w:ascii="Amasis MT Pro Medium" w:hAnsi="Amasis MT Pro Medium"/>
          <w:b/>
          <w:sz w:val="24"/>
          <w:szCs w:val="24"/>
        </w:rPr>
      </w:pPr>
      <w:r>
        <w:rPr>
          <w:rFonts w:ascii="Amasis MT Pro Medium" w:hAnsi="Amasis MT Pro Medium"/>
          <w:b/>
          <w:sz w:val="24"/>
          <w:szCs w:val="24"/>
        </w:rPr>
        <w:t>Conclusions</w:t>
      </w:r>
      <w:r w:rsidR="005E6A5D">
        <w:rPr>
          <w:rFonts w:ascii="Amasis MT Pro Medium" w:hAnsi="Amasis MT Pro Medium"/>
          <w:b/>
          <w:sz w:val="24"/>
          <w:szCs w:val="24"/>
        </w:rPr>
        <w:tab/>
      </w:r>
      <w:r w:rsidR="005E6A5D">
        <w:rPr>
          <w:rFonts w:ascii="Amasis MT Pro Medium" w:hAnsi="Amasis MT Pro Medium"/>
          <w:b/>
          <w:sz w:val="24"/>
          <w:szCs w:val="24"/>
        </w:rPr>
        <w:tab/>
      </w:r>
      <w:r w:rsidR="005E6A5D">
        <w:rPr>
          <w:rFonts w:ascii="Amasis MT Pro Medium" w:hAnsi="Amasis MT Pro Medium"/>
          <w:b/>
          <w:sz w:val="24"/>
          <w:szCs w:val="24"/>
        </w:rPr>
        <w:tab/>
      </w:r>
      <w:r w:rsidR="005E6A5D">
        <w:rPr>
          <w:rFonts w:ascii="Amasis MT Pro Medium" w:hAnsi="Amasis MT Pro Medium"/>
          <w:b/>
          <w:sz w:val="24"/>
          <w:szCs w:val="24"/>
        </w:rPr>
        <w:tab/>
      </w:r>
      <w:r w:rsidR="005E6A5D">
        <w:rPr>
          <w:rFonts w:ascii="Amasis MT Pro Medium" w:hAnsi="Amasis MT Pro Medium"/>
          <w:b/>
          <w:sz w:val="24"/>
          <w:szCs w:val="24"/>
        </w:rPr>
        <w:tab/>
      </w:r>
      <w:r w:rsidR="005E6A5D">
        <w:rPr>
          <w:rFonts w:ascii="Amasis MT Pro Medium" w:hAnsi="Amasis MT Pro Medium"/>
          <w:b/>
          <w:sz w:val="24"/>
          <w:szCs w:val="24"/>
        </w:rPr>
        <w:tab/>
      </w:r>
      <w:r w:rsidR="005E6A5D">
        <w:rPr>
          <w:rFonts w:ascii="Amasis MT Pro Medium" w:hAnsi="Amasis MT Pro Medium"/>
          <w:b/>
          <w:sz w:val="24"/>
          <w:szCs w:val="24"/>
        </w:rPr>
        <w:tab/>
      </w:r>
      <w:r w:rsidR="005E6A5D">
        <w:rPr>
          <w:rFonts w:ascii="Amasis MT Pro Medium" w:hAnsi="Amasis MT Pro Medium"/>
          <w:b/>
          <w:sz w:val="24"/>
          <w:szCs w:val="24"/>
        </w:rPr>
        <w:tab/>
      </w:r>
      <w:r w:rsidR="005E6A5D">
        <w:rPr>
          <w:rFonts w:ascii="Amasis MT Pro Medium" w:hAnsi="Amasis MT Pro Medium"/>
          <w:b/>
          <w:sz w:val="24"/>
          <w:szCs w:val="24"/>
        </w:rPr>
        <w:tab/>
      </w:r>
      <w:r w:rsidR="005E6A5D">
        <w:rPr>
          <w:rFonts w:ascii="Amasis MT Pro Medium" w:hAnsi="Amasis MT Pro Medium"/>
          <w:b/>
          <w:sz w:val="24"/>
          <w:szCs w:val="24"/>
        </w:rPr>
        <w:tab/>
      </w:r>
      <w:r w:rsidR="005E6A5D">
        <w:rPr>
          <w:rFonts w:ascii="Amasis MT Pro Medium" w:hAnsi="Amasis MT Pro Medium"/>
          <w:b/>
          <w:sz w:val="24"/>
          <w:szCs w:val="24"/>
        </w:rPr>
        <w:tab/>
        <w:t>12</w:t>
      </w:r>
    </w:p>
    <w:p w14:paraId="2AD82485" w14:textId="77777777" w:rsidR="00136A40" w:rsidRDefault="00136A40" w:rsidP="007167F9">
      <w:pPr>
        <w:rPr>
          <w:rFonts w:ascii="Amasis MT Pro Medium" w:hAnsi="Amasis MT Pro Medium"/>
          <w:b/>
          <w:sz w:val="24"/>
          <w:szCs w:val="24"/>
        </w:rPr>
      </w:pPr>
    </w:p>
    <w:p w14:paraId="2148AC73" w14:textId="77777777" w:rsidR="00136A40" w:rsidRDefault="00136A40" w:rsidP="007167F9">
      <w:pPr>
        <w:rPr>
          <w:rFonts w:ascii="Amasis MT Pro Medium" w:hAnsi="Amasis MT Pro Medium"/>
          <w:b/>
          <w:sz w:val="24"/>
          <w:szCs w:val="24"/>
        </w:rPr>
      </w:pPr>
    </w:p>
    <w:p w14:paraId="0610908B" w14:textId="77777777" w:rsidR="00136A40" w:rsidRDefault="00136A40" w:rsidP="007167F9">
      <w:pPr>
        <w:rPr>
          <w:rFonts w:ascii="Amasis MT Pro Medium" w:hAnsi="Amasis MT Pro Medium"/>
          <w:b/>
          <w:sz w:val="24"/>
          <w:szCs w:val="24"/>
        </w:rPr>
      </w:pPr>
    </w:p>
    <w:p w14:paraId="06FB4A09" w14:textId="77777777" w:rsidR="00136A40" w:rsidRDefault="00136A40" w:rsidP="007167F9">
      <w:pPr>
        <w:rPr>
          <w:rFonts w:ascii="Amasis MT Pro Medium" w:hAnsi="Amasis MT Pro Medium"/>
          <w:b/>
          <w:sz w:val="24"/>
          <w:szCs w:val="24"/>
        </w:rPr>
      </w:pPr>
    </w:p>
    <w:p w14:paraId="3A7C9842" w14:textId="77777777" w:rsidR="00136A40" w:rsidRDefault="00136A40" w:rsidP="007167F9">
      <w:pPr>
        <w:rPr>
          <w:rFonts w:ascii="Amasis MT Pro Medium" w:hAnsi="Amasis MT Pro Medium"/>
          <w:b/>
          <w:sz w:val="24"/>
          <w:szCs w:val="24"/>
        </w:rPr>
      </w:pPr>
    </w:p>
    <w:p w14:paraId="7A75ACC4" w14:textId="4D63CC91" w:rsidR="00136A40" w:rsidRDefault="00136A40" w:rsidP="007167F9">
      <w:pPr>
        <w:rPr>
          <w:rFonts w:ascii="Amasis MT Pro Medium" w:hAnsi="Amasis MT Pro Medium"/>
          <w:b/>
          <w:sz w:val="24"/>
          <w:szCs w:val="24"/>
        </w:rPr>
      </w:pPr>
      <w:r>
        <w:rPr>
          <w:rFonts w:ascii="Amasis MT Pro Medium" w:hAnsi="Amasis MT Pro Medium"/>
          <w:b/>
          <w:sz w:val="24"/>
          <w:szCs w:val="24"/>
        </w:rPr>
        <w:t>The authors are engineers who have spent a lifetime working in Scotland’s offshore industry</w:t>
      </w:r>
    </w:p>
    <w:p w14:paraId="1BCD4F9F" w14:textId="77777777" w:rsidR="00136A40" w:rsidRDefault="00136A40" w:rsidP="007167F9">
      <w:pPr>
        <w:rPr>
          <w:rFonts w:ascii="Amasis MT Pro Medium" w:hAnsi="Amasis MT Pro Medium"/>
          <w:b/>
          <w:sz w:val="24"/>
          <w:szCs w:val="24"/>
        </w:rPr>
      </w:pPr>
    </w:p>
    <w:p w14:paraId="547868F0" w14:textId="77777777" w:rsidR="00323A79" w:rsidRDefault="00323A79" w:rsidP="007167F9">
      <w:pPr>
        <w:rPr>
          <w:rFonts w:ascii="Amasis MT Pro Medium" w:hAnsi="Amasis MT Pro Medium"/>
          <w:b/>
          <w:sz w:val="24"/>
          <w:szCs w:val="24"/>
        </w:rPr>
      </w:pPr>
    </w:p>
    <w:p w14:paraId="0CF5D2A1" w14:textId="77777777" w:rsidR="00323A79" w:rsidRDefault="00323A79" w:rsidP="007167F9">
      <w:pPr>
        <w:rPr>
          <w:rFonts w:ascii="Amasis MT Pro Medium" w:hAnsi="Amasis MT Pro Medium"/>
          <w:b/>
          <w:sz w:val="24"/>
          <w:szCs w:val="24"/>
        </w:rPr>
      </w:pPr>
    </w:p>
    <w:p w14:paraId="4577A3D6" w14:textId="77777777" w:rsidR="00323A79" w:rsidRDefault="00323A79" w:rsidP="007167F9">
      <w:pPr>
        <w:rPr>
          <w:rFonts w:ascii="Amasis MT Pro Medium" w:hAnsi="Amasis MT Pro Medium"/>
          <w:b/>
          <w:sz w:val="24"/>
          <w:szCs w:val="24"/>
        </w:rPr>
      </w:pPr>
    </w:p>
    <w:p w14:paraId="1DBCA0E9" w14:textId="77777777" w:rsidR="00323A79" w:rsidRDefault="00323A79" w:rsidP="007167F9">
      <w:pPr>
        <w:rPr>
          <w:rFonts w:ascii="Amasis MT Pro Medium" w:hAnsi="Amasis MT Pro Medium"/>
          <w:b/>
          <w:sz w:val="24"/>
          <w:szCs w:val="24"/>
        </w:rPr>
      </w:pPr>
    </w:p>
    <w:p w14:paraId="0ADA1C9B" w14:textId="77777777" w:rsidR="00323A79" w:rsidRDefault="00323A79" w:rsidP="007167F9">
      <w:pPr>
        <w:rPr>
          <w:rFonts w:ascii="Amasis MT Pro Medium" w:hAnsi="Amasis MT Pro Medium"/>
          <w:b/>
          <w:sz w:val="24"/>
          <w:szCs w:val="24"/>
        </w:rPr>
      </w:pPr>
    </w:p>
    <w:p w14:paraId="3D157CE6" w14:textId="77777777" w:rsidR="00323A79" w:rsidRDefault="00323A79" w:rsidP="007167F9">
      <w:pPr>
        <w:rPr>
          <w:rFonts w:ascii="Amasis MT Pro Medium" w:hAnsi="Amasis MT Pro Medium"/>
          <w:b/>
          <w:sz w:val="24"/>
          <w:szCs w:val="24"/>
        </w:rPr>
      </w:pPr>
    </w:p>
    <w:p w14:paraId="3BF96730" w14:textId="77777777" w:rsidR="00136A40" w:rsidRDefault="00136A40" w:rsidP="007167F9">
      <w:pPr>
        <w:rPr>
          <w:rFonts w:ascii="Amasis MT Pro Medium" w:hAnsi="Amasis MT Pro Medium"/>
          <w:b/>
          <w:sz w:val="24"/>
          <w:szCs w:val="24"/>
        </w:rPr>
      </w:pPr>
    </w:p>
    <w:p w14:paraId="3B2645B3" w14:textId="092CA2E0" w:rsidR="00136A40" w:rsidRPr="00136A40" w:rsidRDefault="00136A40" w:rsidP="007167F9">
      <w:pPr>
        <w:rPr>
          <w:rFonts w:ascii="Amasis MT Pro Medium" w:hAnsi="Amasis MT Pro Medium"/>
          <w:b/>
          <w:sz w:val="48"/>
          <w:szCs w:val="48"/>
        </w:rPr>
      </w:pPr>
      <w:r w:rsidRPr="00136A40">
        <w:rPr>
          <w:rFonts w:ascii="Amasis MT Pro Medium" w:hAnsi="Amasis MT Pro Medium"/>
          <w:b/>
          <w:sz w:val="48"/>
          <w:szCs w:val="48"/>
        </w:rPr>
        <w:lastRenderedPageBreak/>
        <w:t>Executive Summary</w:t>
      </w:r>
    </w:p>
    <w:p w14:paraId="3AB00567" w14:textId="211DD47F" w:rsidR="009272CA" w:rsidRPr="005D3DAC" w:rsidRDefault="005D3DAC" w:rsidP="00382920">
      <w:pPr>
        <w:jc w:val="both"/>
        <w:rPr>
          <w:sz w:val="24"/>
          <w:szCs w:val="24"/>
        </w:rPr>
      </w:pPr>
      <w:r w:rsidRPr="005D3DAC">
        <w:rPr>
          <w:sz w:val="24"/>
          <w:szCs w:val="24"/>
        </w:rPr>
        <w:t>In Scotlan</w:t>
      </w:r>
      <w:r w:rsidR="0015749B">
        <w:rPr>
          <w:sz w:val="24"/>
          <w:szCs w:val="24"/>
        </w:rPr>
        <w:t>d</w:t>
      </w:r>
      <w:r w:rsidR="00954BDF">
        <w:rPr>
          <w:sz w:val="24"/>
          <w:szCs w:val="24"/>
        </w:rPr>
        <w:t>, o</w:t>
      </w:r>
      <w:r w:rsidR="009272CA" w:rsidRPr="005D3DAC">
        <w:rPr>
          <w:sz w:val="24"/>
          <w:szCs w:val="24"/>
        </w:rPr>
        <w:t>pinion polls indicate a di</w:t>
      </w:r>
      <w:r w:rsidR="007167F9" w:rsidRPr="005D3DAC">
        <w:rPr>
          <w:sz w:val="24"/>
          <w:szCs w:val="24"/>
        </w:rPr>
        <w:t xml:space="preserve">lemma </w:t>
      </w:r>
      <w:r w:rsidR="009272CA" w:rsidRPr="005D3DAC">
        <w:rPr>
          <w:sz w:val="24"/>
          <w:szCs w:val="24"/>
        </w:rPr>
        <w:t xml:space="preserve">in </w:t>
      </w:r>
      <w:r w:rsidR="00A6092C" w:rsidRPr="005D3DAC">
        <w:rPr>
          <w:sz w:val="24"/>
          <w:szCs w:val="24"/>
        </w:rPr>
        <w:t xml:space="preserve">peoples’ </w:t>
      </w:r>
      <w:r w:rsidR="009272CA" w:rsidRPr="005D3DAC">
        <w:rPr>
          <w:sz w:val="24"/>
          <w:szCs w:val="24"/>
        </w:rPr>
        <w:t>mind</w:t>
      </w:r>
      <w:r w:rsidR="007167F9" w:rsidRPr="005D3DAC">
        <w:rPr>
          <w:sz w:val="24"/>
          <w:szCs w:val="24"/>
        </w:rPr>
        <w:t>s</w:t>
      </w:r>
      <w:r w:rsidR="009272CA" w:rsidRPr="005D3DAC">
        <w:rPr>
          <w:sz w:val="24"/>
          <w:szCs w:val="24"/>
        </w:rPr>
        <w:t>:</w:t>
      </w:r>
    </w:p>
    <w:p w14:paraId="0DCC189D" w14:textId="77777777" w:rsidR="009E54B4" w:rsidRPr="005D3DAC" w:rsidRDefault="007167F9" w:rsidP="00382920">
      <w:pPr>
        <w:ind w:left="720"/>
        <w:jc w:val="both"/>
        <w:rPr>
          <w:sz w:val="24"/>
          <w:szCs w:val="24"/>
        </w:rPr>
      </w:pPr>
      <w:r w:rsidRPr="005D3DAC">
        <w:rPr>
          <w:sz w:val="24"/>
          <w:szCs w:val="24"/>
        </w:rPr>
        <w:t xml:space="preserve">There is strong </w:t>
      </w:r>
      <w:r w:rsidR="00CA7DB5" w:rsidRPr="005D3DAC">
        <w:rPr>
          <w:sz w:val="24"/>
          <w:szCs w:val="24"/>
        </w:rPr>
        <w:t xml:space="preserve">agreement </w:t>
      </w:r>
      <w:r w:rsidR="008E0EEB" w:rsidRPr="005D3DAC">
        <w:rPr>
          <w:sz w:val="24"/>
          <w:szCs w:val="24"/>
        </w:rPr>
        <w:t>we must</w:t>
      </w:r>
      <w:r w:rsidR="00CA7DB5" w:rsidRPr="005D3DAC">
        <w:rPr>
          <w:sz w:val="24"/>
          <w:szCs w:val="24"/>
        </w:rPr>
        <w:t xml:space="preserve"> </w:t>
      </w:r>
      <w:r w:rsidRPr="005D3DAC">
        <w:rPr>
          <w:sz w:val="24"/>
          <w:szCs w:val="24"/>
        </w:rPr>
        <w:t>reduc</w:t>
      </w:r>
      <w:r w:rsidR="00CA7DB5" w:rsidRPr="005D3DAC">
        <w:rPr>
          <w:sz w:val="24"/>
          <w:szCs w:val="24"/>
        </w:rPr>
        <w:t>e</w:t>
      </w:r>
      <w:r w:rsidRPr="005D3DAC">
        <w:rPr>
          <w:sz w:val="24"/>
          <w:szCs w:val="24"/>
        </w:rPr>
        <w:t xml:space="preserve"> </w:t>
      </w:r>
      <w:r w:rsidR="008E0EEB" w:rsidRPr="005D3DAC">
        <w:rPr>
          <w:sz w:val="24"/>
          <w:szCs w:val="24"/>
        </w:rPr>
        <w:t xml:space="preserve">our </w:t>
      </w:r>
      <w:r w:rsidRPr="005D3DAC">
        <w:rPr>
          <w:sz w:val="24"/>
          <w:szCs w:val="24"/>
        </w:rPr>
        <w:t xml:space="preserve">carbon emissions to mitigate against </w:t>
      </w:r>
      <w:r w:rsidR="009272CA" w:rsidRPr="005D3DAC">
        <w:rPr>
          <w:sz w:val="24"/>
          <w:szCs w:val="24"/>
        </w:rPr>
        <w:t>temperature rise and climate change</w:t>
      </w:r>
      <w:r w:rsidR="009E54B4" w:rsidRPr="005D3DAC">
        <w:rPr>
          <w:sz w:val="24"/>
          <w:szCs w:val="24"/>
        </w:rPr>
        <w:t xml:space="preserve"> </w:t>
      </w:r>
      <w:r w:rsidRPr="005D3DAC">
        <w:rPr>
          <w:sz w:val="24"/>
          <w:szCs w:val="24"/>
        </w:rPr>
        <w:t xml:space="preserve">which </w:t>
      </w:r>
      <w:r w:rsidR="009E54B4" w:rsidRPr="005D3DAC">
        <w:rPr>
          <w:sz w:val="24"/>
          <w:szCs w:val="24"/>
        </w:rPr>
        <w:t>will</w:t>
      </w:r>
      <w:r w:rsidRPr="005D3DAC">
        <w:rPr>
          <w:sz w:val="24"/>
          <w:szCs w:val="24"/>
        </w:rPr>
        <w:t>, if not controlled,</w:t>
      </w:r>
      <w:r w:rsidR="009E54B4" w:rsidRPr="005D3DAC">
        <w:rPr>
          <w:sz w:val="24"/>
          <w:szCs w:val="24"/>
        </w:rPr>
        <w:t xml:space="preserve"> </w:t>
      </w:r>
      <w:r w:rsidR="00CA7DB5" w:rsidRPr="005D3DAC">
        <w:rPr>
          <w:sz w:val="24"/>
          <w:szCs w:val="24"/>
        </w:rPr>
        <w:t>bring</w:t>
      </w:r>
      <w:r w:rsidRPr="005D3DAC">
        <w:rPr>
          <w:sz w:val="24"/>
          <w:szCs w:val="24"/>
        </w:rPr>
        <w:t xml:space="preserve"> devastating impacts</w:t>
      </w:r>
      <w:r w:rsidR="009272CA" w:rsidRPr="005D3DAC">
        <w:rPr>
          <w:sz w:val="24"/>
          <w:szCs w:val="24"/>
        </w:rPr>
        <w:t xml:space="preserve"> on people’s lives </w:t>
      </w:r>
      <w:r w:rsidR="008E0EEB" w:rsidRPr="005D3DAC">
        <w:rPr>
          <w:sz w:val="24"/>
          <w:szCs w:val="24"/>
        </w:rPr>
        <w:t>globally</w:t>
      </w:r>
      <w:r w:rsidR="00CA7DB5" w:rsidRPr="005D3DAC">
        <w:rPr>
          <w:sz w:val="24"/>
          <w:szCs w:val="24"/>
        </w:rPr>
        <w:t>.</w:t>
      </w:r>
    </w:p>
    <w:p w14:paraId="69D8EA7E" w14:textId="77777777" w:rsidR="009E54B4" w:rsidRPr="005D3DAC" w:rsidRDefault="009E54B4" w:rsidP="00382920">
      <w:pPr>
        <w:ind w:left="720" w:firstLine="45"/>
        <w:jc w:val="both"/>
        <w:rPr>
          <w:sz w:val="24"/>
          <w:szCs w:val="24"/>
        </w:rPr>
      </w:pPr>
      <w:r w:rsidRPr="005D3DAC">
        <w:rPr>
          <w:sz w:val="24"/>
          <w:szCs w:val="24"/>
        </w:rPr>
        <w:t>but</w:t>
      </w:r>
    </w:p>
    <w:p w14:paraId="248D7930" w14:textId="77777777" w:rsidR="00136A40" w:rsidRDefault="008E0EEB" w:rsidP="00382920">
      <w:pPr>
        <w:ind w:left="720"/>
        <w:jc w:val="both"/>
        <w:rPr>
          <w:sz w:val="24"/>
          <w:szCs w:val="24"/>
        </w:rPr>
      </w:pPr>
      <w:r w:rsidRPr="005D3DAC">
        <w:rPr>
          <w:sz w:val="24"/>
          <w:szCs w:val="24"/>
        </w:rPr>
        <w:t>T</w:t>
      </w:r>
      <w:r w:rsidR="00CA7DB5" w:rsidRPr="005D3DAC">
        <w:rPr>
          <w:sz w:val="24"/>
          <w:szCs w:val="24"/>
        </w:rPr>
        <w:t xml:space="preserve">here is </w:t>
      </w:r>
      <w:r w:rsidR="009E54B4" w:rsidRPr="005D3DAC">
        <w:rPr>
          <w:sz w:val="24"/>
          <w:szCs w:val="24"/>
        </w:rPr>
        <w:t xml:space="preserve">public resistance to paying the costs and </w:t>
      </w:r>
      <w:r w:rsidR="00CA7DB5" w:rsidRPr="005D3DAC">
        <w:rPr>
          <w:sz w:val="24"/>
          <w:szCs w:val="24"/>
        </w:rPr>
        <w:t>suffering</w:t>
      </w:r>
      <w:r w:rsidR="009E54B4" w:rsidRPr="005D3DAC">
        <w:rPr>
          <w:sz w:val="24"/>
          <w:szCs w:val="24"/>
        </w:rPr>
        <w:t xml:space="preserve"> the disturbance of </w:t>
      </w:r>
      <w:r w:rsidR="006868D8" w:rsidRPr="005D3DAC">
        <w:rPr>
          <w:sz w:val="24"/>
          <w:szCs w:val="24"/>
        </w:rPr>
        <w:t>the individual measures imposed by government regulation, especially those affecting homes</w:t>
      </w:r>
      <w:r w:rsidR="009E54B4" w:rsidRPr="005D3DAC">
        <w:rPr>
          <w:sz w:val="24"/>
          <w:szCs w:val="24"/>
        </w:rPr>
        <w:t>.</w:t>
      </w:r>
    </w:p>
    <w:p w14:paraId="41A8CB1A" w14:textId="15EA6871" w:rsidR="009E54B4" w:rsidRDefault="004F4965" w:rsidP="00136A40">
      <w:pPr>
        <w:jc w:val="both"/>
        <w:rPr>
          <w:sz w:val="24"/>
          <w:szCs w:val="24"/>
        </w:rPr>
      </w:pPr>
      <w:r>
        <w:rPr>
          <w:sz w:val="24"/>
          <w:szCs w:val="24"/>
        </w:rPr>
        <w:t>For the Scottish Government to</w:t>
      </w:r>
      <w:r w:rsidR="00136A40">
        <w:rPr>
          <w:sz w:val="24"/>
          <w:szCs w:val="24"/>
        </w:rPr>
        <w:t xml:space="preserve"> </w:t>
      </w:r>
      <w:r w:rsidR="00C0347C">
        <w:rPr>
          <w:sz w:val="24"/>
          <w:szCs w:val="24"/>
        </w:rPr>
        <w:t>meet its plan to hit net zero emissions by 2045, Ministers need to find a way to connect delivery to reality</w:t>
      </w:r>
      <w:r w:rsidR="0069585C">
        <w:rPr>
          <w:sz w:val="24"/>
          <w:szCs w:val="24"/>
        </w:rPr>
        <w:t>: so that net zero is delivered in a way that provides value for money for hard-pressed households across Scotland.</w:t>
      </w:r>
    </w:p>
    <w:p w14:paraId="1BCDD94A" w14:textId="00AF4F6F" w:rsidR="0069585C" w:rsidRDefault="0069585C" w:rsidP="00136A40">
      <w:pPr>
        <w:jc w:val="both"/>
        <w:rPr>
          <w:sz w:val="24"/>
          <w:szCs w:val="24"/>
        </w:rPr>
      </w:pPr>
      <w:r>
        <w:rPr>
          <w:sz w:val="24"/>
          <w:szCs w:val="24"/>
        </w:rPr>
        <w:t xml:space="preserve">This paper argues that </w:t>
      </w:r>
      <w:r w:rsidR="00225FC3">
        <w:rPr>
          <w:sz w:val="24"/>
          <w:szCs w:val="24"/>
        </w:rPr>
        <w:t>fast-tracking energy efficiency retrofit plans should be a priority for the new Scottish Government</w:t>
      </w:r>
      <w:r w:rsidR="00A40041">
        <w:rPr>
          <w:sz w:val="24"/>
          <w:szCs w:val="24"/>
        </w:rPr>
        <w:t xml:space="preserve"> and the next UK Government. </w:t>
      </w:r>
    </w:p>
    <w:p w14:paraId="38B6E325" w14:textId="70D8A0DF" w:rsidR="00A40041" w:rsidRDefault="00A40041" w:rsidP="00136A40">
      <w:pPr>
        <w:jc w:val="both"/>
        <w:rPr>
          <w:sz w:val="24"/>
          <w:szCs w:val="24"/>
        </w:rPr>
      </w:pPr>
      <w:r>
        <w:rPr>
          <w:sz w:val="24"/>
          <w:szCs w:val="24"/>
        </w:rPr>
        <w:t>This is a way both to reduce energy usage and to cut fuel poverty for families currently facing destitution to the high cost of living.</w:t>
      </w:r>
    </w:p>
    <w:p w14:paraId="088EC955" w14:textId="77777777" w:rsidR="00A40041" w:rsidRDefault="00A40041" w:rsidP="00A40041">
      <w:pPr>
        <w:jc w:val="both"/>
        <w:rPr>
          <w:sz w:val="24"/>
          <w:szCs w:val="24"/>
        </w:rPr>
      </w:pPr>
      <w:r>
        <w:rPr>
          <w:sz w:val="24"/>
          <w:szCs w:val="24"/>
        </w:rPr>
        <w:t xml:space="preserve">And we see a delivery model. We propose a </w:t>
      </w:r>
      <w:r w:rsidRPr="005D3DAC">
        <w:rPr>
          <w:b/>
          <w:sz w:val="24"/>
          <w:szCs w:val="24"/>
        </w:rPr>
        <w:t>Delivery Plan managed by a Project Delivery Taskforce</w:t>
      </w:r>
      <w:r w:rsidRPr="005D3DAC">
        <w:rPr>
          <w:sz w:val="24"/>
          <w:szCs w:val="24"/>
        </w:rPr>
        <w:t xml:space="preserve"> under the umbrella of Great British Energy</w:t>
      </w:r>
      <w:r>
        <w:rPr>
          <w:sz w:val="24"/>
          <w:szCs w:val="24"/>
        </w:rPr>
        <w:t xml:space="preserve">, the proposed national energy company that is to be set up in the event of a Labour victory in the coming general </w:t>
      </w:r>
      <w:proofErr w:type="gramStart"/>
      <w:r>
        <w:rPr>
          <w:sz w:val="24"/>
          <w:szCs w:val="24"/>
        </w:rPr>
        <w:t>election.</w:t>
      </w:r>
      <w:r w:rsidRPr="005D3DAC">
        <w:rPr>
          <w:sz w:val="24"/>
          <w:szCs w:val="24"/>
        </w:rPr>
        <w:t>.</w:t>
      </w:r>
      <w:proofErr w:type="gramEnd"/>
      <w:r w:rsidRPr="005D3DAC">
        <w:rPr>
          <w:sz w:val="24"/>
          <w:szCs w:val="24"/>
        </w:rPr>
        <w:t xml:space="preserve"> </w:t>
      </w:r>
    </w:p>
    <w:p w14:paraId="2DC53287" w14:textId="68CE83E3" w:rsidR="00A40041" w:rsidRDefault="00A40041" w:rsidP="00A40041">
      <w:pPr>
        <w:jc w:val="both"/>
        <w:rPr>
          <w:sz w:val="24"/>
          <w:szCs w:val="24"/>
        </w:rPr>
      </w:pPr>
      <w:r w:rsidRPr="005D3DAC">
        <w:rPr>
          <w:sz w:val="24"/>
          <w:szCs w:val="24"/>
        </w:rPr>
        <w:t xml:space="preserve">This would be headquartered in Scotland but networked at national, regional and local level. This will offer citizens value for money and defuse much public dissatisfaction. </w:t>
      </w:r>
    </w:p>
    <w:p w14:paraId="28DCF0BA" w14:textId="39D991AB" w:rsidR="00A40041" w:rsidRDefault="00A40041" w:rsidP="00A40041">
      <w:pPr>
        <w:jc w:val="both"/>
        <w:rPr>
          <w:sz w:val="24"/>
          <w:szCs w:val="24"/>
        </w:rPr>
      </w:pPr>
      <w:r>
        <w:rPr>
          <w:sz w:val="24"/>
          <w:szCs w:val="24"/>
        </w:rPr>
        <w:t>Scotland has had enough of unrealistic target-making: it is time for the focus to fall on delivery, to support both our ambition to hit net zero and to support the tens of thousands of Scottish families in fuel poverty.</w:t>
      </w:r>
    </w:p>
    <w:p w14:paraId="69E492D2" w14:textId="77777777" w:rsidR="00A40041" w:rsidRDefault="00A40041" w:rsidP="00A40041">
      <w:pPr>
        <w:jc w:val="both"/>
        <w:rPr>
          <w:sz w:val="24"/>
          <w:szCs w:val="24"/>
        </w:rPr>
      </w:pPr>
    </w:p>
    <w:p w14:paraId="637AEE6C" w14:textId="77777777" w:rsidR="00A40041" w:rsidRDefault="00A40041" w:rsidP="00A40041">
      <w:pPr>
        <w:jc w:val="both"/>
        <w:rPr>
          <w:sz w:val="24"/>
          <w:szCs w:val="24"/>
        </w:rPr>
      </w:pPr>
    </w:p>
    <w:p w14:paraId="355D5FD2" w14:textId="77777777" w:rsidR="00A40041" w:rsidRDefault="00A40041" w:rsidP="00A40041">
      <w:pPr>
        <w:jc w:val="both"/>
        <w:rPr>
          <w:sz w:val="24"/>
          <w:szCs w:val="24"/>
        </w:rPr>
      </w:pPr>
    </w:p>
    <w:p w14:paraId="43D8AF86" w14:textId="77777777" w:rsidR="00A40041" w:rsidRDefault="00A40041" w:rsidP="00A40041">
      <w:pPr>
        <w:jc w:val="both"/>
        <w:rPr>
          <w:sz w:val="24"/>
          <w:szCs w:val="24"/>
        </w:rPr>
      </w:pPr>
    </w:p>
    <w:p w14:paraId="28D0DC37" w14:textId="77777777" w:rsidR="00A40041" w:rsidRDefault="00A40041" w:rsidP="00A40041">
      <w:pPr>
        <w:jc w:val="both"/>
        <w:rPr>
          <w:sz w:val="24"/>
          <w:szCs w:val="24"/>
        </w:rPr>
      </w:pPr>
    </w:p>
    <w:p w14:paraId="71E28C69" w14:textId="77777777" w:rsidR="00A40041" w:rsidRDefault="00A40041" w:rsidP="00A40041">
      <w:pPr>
        <w:jc w:val="both"/>
        <w:rPr>
          <w:sz w:val="24"/>
          <w:szCs w:val="24"/>
        </w:rPr>
      </w:pPr>
    </w:p>
    <w:p w14:paraId="592CDA63" w14:textId="77777777" w:rsidR="00A40041" w:rsidRDefault="00A40041" w:rsidP="00A40041">
      <w:pPr>
        <w:jc w:val="both"/>
        <w:rPr>
          <w:sz w:val="24"/>
          <w:szCs w:val="24"/>
        </w:rPr>
      </w:pPr>
    </w:p>
    <w:p w14:paraId="134DE134" w14:textId="77777777" w:rsidR="00A40041" w:rsidRDefault="00A40041" w:rsidP="00136A40">
      <w:pPr>
        <w:jc w:val="both"/>
        <w:rPr>
          <w:sz w:val="24"/>
          <w:szCs w:val="24"/>
        </w:rPr>
      </w:pPr>
    </w:p>
    <w:p w14:paraId="389919A3" w14:textId="77777777" w:rsidR="0069585C" w:rsidRDefault="0069585C" w:rsidP="00136A40">
      <w:pPr>
        <w:jc w:val="both"/>
        <w:rPr>
          <w:sz w:val="24"/>
          <w:szCs w:val="24"/>
        </w:rPr>
      </w:pPr>
    </w:p>
    <w:p w14:paraId="13D9B2A8" w14:textId="33B814E3" w:rsidR="00A40041" w:rsidRPr="00A40041" w:rsidRDefault="00A40041" w:rsidP="00382920">
      <w:pPr>
        <w:jc w:val="both"/>
        <w:rPr>
          <w:rFonts w:ascii="Amasis MT Pro Medium" w:hAnsi="Amasis MT Pro Medium"/>
          <w:b/>
          <w:bCs/>
          <w:sz w:val="48"/>
          <w:szCs w:val="48"/>
        </w:rPr>
      </w:pPr>
      <w:r w:rsidRPr="00A40041">
        <w:rPr>
          <w:rFonts w:ascii="Amasis MT Pro Medium" w:hAnsi="Amasis MT Pro Medium"/>
          <w:b/>
          <w:bCs/>
          <w:sz w:val="48"/>
          <w:szCs w:val="48"/>
        </w:rPr>
        <w:lastRenderedPageBreak/>
        <w:t>Introduction</w:t>
      </w:r>
    </w:p>
    <w:p w14:paraId="4FEC0D26" w14:textId="77777777" w:rsidR="00A6362D" w:rsidRDefault="00A6362D" w:rsidP="00382920">
      <w:pPr>
        <w:jc w:val="both"/>
        <w:rPr>
          <w:sz w:val="24"/>
          <w:szCs w:val="24"/>
        </w:rPr>
      </w:pPr>
      <w:r>
        <w:rPr>
          <w:sz w:val="24"/>
          <w:szCs w:val="24"/>
        </w:rPr>
        <w:t>The gap between delivery and reality on net zero recently cost Scotland’s First Minister his job.</w:t>
      </w:r>
    </w:p>
    <w:p w14:paraId="03846A6F" w14:textId="60C5E459" w:rsidR="00771BFE" w:rsidRPr="005D3DAC" w:rsidRDefault="00A6362D" w:rsidP="00D532E2">
      <w:pPr>
        <w:jc w:val="both"/>
        <w:rPr>
          <w:sz w:val="24"/>
          <w:szCs w:val="24"/>
        </w:rPr>
      </w:pPr>
      <w:r>
        <w:rPr>
          <w:sz w:val="24"/>
          <w:szCs w:val="24"/>
        </w:rPr>
        <w:t xml:space="preserve">The scrapping of the 2030 </w:t>
      </w:r>
      <w:r w:rsidR="00D978D0">
        <w:rPr>
          <w:sz w:val="24"/>
          <w:szCs w:val="24"/>
        </w:rPr>
        <w:t xml:space="preserve">target to cut emissions was the trigger for </w:t>
      </w:r>
      <w:r w:rsidR="00DE149C" w:rsidRPr="005D3DAC">
        <w:rPr>
          <w:sz w:val="24"/>
          <w:szCs w:val="24"/>
        </w:rPr>
        <w:t xml:space="preserve">First Minister </w:t>
      </w:r>
      <w:r w:rsidR="00933A10">
        <w:rPr>
          <w:sz w:val="24"/>
          <w:szCs w:val="24"/>
        </w:rPr>
        <w:t>Humza Yousaf</w:t>
      </w:r>
      <w:r w:rsidR="00D978D0">
        <w:rPr>
          <w:sz w:val="24"/>
          <w:szCs w:val="24"/>
        </w:rPr>
        <w:t>’s</w:t>
      </w:r>
      <w:r w:rsidR="00933A10">
        <w:rPr>
          <w:sz w:val="24"/>
          <w:szCs w:val="24"/>
        </w:rPr>
        <w:t xml:space="preserve"> </w:t>
      </w:r>
      <w:r w:rsidR="00DE149C" w:rsidRPr="005D3DAC">
        <w:rPr>
          <w:sz w:val="24"/>
          <w:szCs w:val="24"/>
        </w:rPr>
        <w:t>deci</w:t>
      </w:r>
      <w:r w:rsidR="00D978D0">
        <w:rPr>
          <w:sz w:val="24"/>
          <w:szCs w:val="24"/>
        </w:rPr>
        <w:t>sion</w:t>
      </w:r>
      <w:r w:rsidR="00DE149C" w:rsidRPr="005D3DAC">
        <w:rPr>
          <w:sz w:val="24"/>
          <w:szCs w:val="24"/>
        </w:rPr>
        <w:t xml:space="preserve"> to end the </w:t>
      </w:r>
      <w:r w:rsidR="00933A10">
        <w:rPr>
          <w:sz w:val="24"/>
          <w:szCs w:val="24"/>
        </w:rPr>
        <w:t>partnership agreement between the</w:t>
      </w:r>
      <w:r w:rsidR="004359C3" w:rsidRPr="005D3DAC">
        <w:rPr>
          <w:sz w:val="24"/>
          <w:szCs w:val="24"/>
        </w:rPr>
        <w:t xml:space="preserve"> SNP and </w:t>
      </w:r>
      <w:r w:rsidR="00933A10">
        <w:rPr>
          <w:sz w:val="24"/>
          <w:szCs w:val="24"/>
        </w:rPr>
        <w:t xml:space="preserve">the </w:t>
      </w:r>
      <w:r w:rsidR="004359C3" w:rsidRPr="005D3DAC">
        <w:rPr>
          <w:sz w:val="24"/>
          <w:szCs w:val="24"/>
        </w:rPr>
        <w:t>G</w:t>
      </w:r>
      <w:r w:rsidR="00A073B7" w:rsidRPr="005D3DAC">
        <w:rPr>
          <w:sz w:val="24"/>
          <w:szCs w:val="24"/>
        </w:rPr>
        <w:t>reens</w:t>
      </w:r>
      <w:r w:rsidR="00D978D0">
        <w:rPr>
          <w:sz w:val="24"/>
          <w:szCs w:val="24"/>
        </w:rPr>
        <w:t xml:space="preserve">. It serves as a reminder of the political </w:t>
      </w:r>
      <w:r w:rsidR="00324D1D">
        <w:rPr>
          <w:sz w:val="24"/>
          <w:szCs w:val="24"/>
        </w:rPr>
        <w:t xml:space="preserve">risks attached to an agenda </w:t>
      </w:r>
      <w:r w:rsidR="00D532E2">
        <w:rPr>
          <w:sz w:val="24"/>
          <w:szCs w:val="24"/>
        </w:rPr>
        <w:t>of such immense scale.</w:t>
      </w:r>
      <w:r w:rsidR="006868D8" w:rsidRPr="005D3DAC">
        <w:rPr>
          <w:sz w:val="24"/>
          <w:szCs w:val="24"/>
        </w:rPr>
        <w:t xml:space="preserve"> </w:t>
      </w:r>
    </w:p>
    <w:p w14:paraId="09F3CA77" w14:textId="16719817" w:rsidR="009E54B4" w:rsidRPr="005D3DAC" w:rsidRDefault="00D532E2" w:rsidP="00382920">
      <w:pPr>
        <w:jc w:val="both"/>
        <w:rPr>
          <w:sz w:val="24"/>
          <w:szCs w:val="24"/>
        </w:rPr>
      </w:pPr>
      <w:r>
        <w:rPr>
          <w:sz w:val="24"/>
          <w:szCs w:val="24"/>
        </w:rPr>
        <w:t xml:space="preserve">The </w:t>
      </w:r>
      <w:r w:rsidR="00A073B7" w:rsidRPr="005D3DAC">
        <w:rPr>
          <w:sz w:val="24"/>
          <w:szCs w:val="24"/>
        </w:rPr>
        <w:t xml:space="preserve">root cause </w:t>
      </w:r>
      <w:r>
        <w:rPr>
          <w:sz w:val="24"/>
          <w:szCs w:val="24"/>
        </w:rPr>
        <w:t xml:space="preserve">however is not the size of the task; it </w:t>
      </w:r>
      <w:r w:rsidR="00A073B7" w:rsidRPr="005D3DAC">
        <w:rPr>
          <w:sz w:val="24"/>
          <w:szCs w:val="24"/>
        </w:rPr>
        <w:t>is that p</w:t>
      </w:r>
      <w:r w:rsidR="00771BFE" w:rsidRPr="005D3DAC">
        <w:rPr>
          <w:sz w:val="24"/>
          <w:szCs w:val="24"/>
        </w:rPr>
        <w:t xml:space="preserve">oliticians have supported </w:t>
      </w:r>
      <w:r w:rsidR="00CE7794" w:rsidRPr="005D3DAC">
        <w:rPr>
          <w:sz w:val="24"/>
          <w:szCs w:val="24"/>
        </w:rPr>
        <w:t xml:space="preserve">over-optimistic claims that we can </w:t>
      </w:r>
      <w:r w:rsidR="00AB16A6" w:rsidRPr="005D3DAC">
        <w:rPr>
          <w:sz w:val="24"/>
          <w:szCs w:val="24"/>
        </w:rPr>
        <w:t>reduce</w:t>
      </w:r>
      <w:r w:rsidR="00CE7794" w:rsidRPr="005D3DAC">
        <w:rPr>
          <w:sz w:val="24"/>
          <w:szCs w:val="24"/>
        </w:rPr>
        <w:t xml:space="preserve"> emissions and achieve Net Zero at little cost</w:t>
      </w:r>
      <w:r w:rsidR="00771BFE" w:rsidRPr="005D3DAC">
        <w:rPr>
          <w:sz w:val="24"/>
          <w:szCs w:val="24"/>
        </w:rPr>
        <w:t xml:space="preserve"> and inconvenience. </w:t>
      </w:r>
      <w:r w:rsidR="00CA7DB5" w:rsidRPr="005D3DAC">
        <w:rPr>
          <w:sz w:val="24"/>
          <w:szCs w:val="24"/>
        </w:rPr>
        <w:t xml:space="preserve">They have set targets from which they are now </w:t>
      </w:r>
      <w:r w:rsidR="006A40C8" w:rsidRPr="005D3DAC">
        <w:rPr>
          <w:sz w:val="24"/>
          <w:szCs w:val="24"/>
        </w:rPr>
        <w:t xml:space="preserve">retreating </w:t>
      </w:r>
      <w:r w:rsidR="00CA7DB5" w:rsidRPr="005D3DAC">
        <w:rPr>
          <w:sz w:val="24"/>
          <w:szCs w:val="24"/>
        </w:rPr>
        <w:t xml:space="preserve">because of lack of </w:t>
      </w:r>
      <w:r w:rsidR="00E34EAD" w:rsidRPr="005D3DAC">
        <w:rPr>
          <w:sz w:val="24"/>
          <w:szCs w:val="24"/>
        </w:rPr>
        <w:t xml:space="preserve">public and private </w:t>
      </w:r>
      <w:r w:rsidR="00CA7DB5" w:rsidRPr="005D3DAC">
        <w:rPr>
          <w:sz w:val="24"/>
          <w:szCs w:val="24"/>
        </w:rPr>
        <w:t>money</w:t>
      </w:r>
      <w:r w:rsidR="00383981" w:rsidRPr="005D3DAC">
        <w:rPr>
          <w:sz w:val="24"/>
          <w:szCs w:val="24"/>
        </w:rPr>
        <w:t xml:space="preserve"> and increasing public disquiet.</w:t>
      </w:r>
      <w:r w:rsidR="0047756C" w:rsidRPr="005D3DAC">
        <w:rPr>
          <w:sz w:val="24"/>
          <w:szCs w:val="24"/>
        </w:rPr>
        <w:t xml:space="preserve"> The Climate Change Committee verdict was damning regarding the 2030 targets, noting the Scottish Government’s lack of any coherent delivery plan.   </w:t>
      </w:r>
    </w:p>
    <w:p w14:paraId="68AAFC2A" w14:textId="1A0F820A" w:rsidR="00932198" w:rsidRPr="005D3DAC" w:rsidRDefault="00AB16A6" w:rsidP="00382920">
      <w:pPr>
        <w:jc w:val="both"/>
        <w:rPr>
          <w:sz w:val="24"/>
          <w:szCs w:val="24"/>
        </w:rPr>
      </w:pPr>
      <w:r w:rsidRPr="005D3DAC">
        <w:rPr>
          <w:sz w:val="24"/>
          <w:szCs w:val="24"/>
        </w:rPr>
        <w:t xml:space="preserve">Chickens are coming home to roost as it becomes clear that achieving Net Zero </w:t>
      </w:r>
      <w:r w:rsidR="00A073B7" w:rsidRPr="005D3DAC">
        <w:rPr>
          <w:sz w:val="24"/>
          <w:szCs w:val="24"/>
        </w:rPr>
        <w:t xml:space="preserve">in Scotland </w:t>
      </w:r>
      <w:r w:rsidRPr="005D3DAC">
        <w:rPr>
          <w:sz w:val="24"/>
          <w:szCs w:val="24"/>
        </w:rPr>
        <w:t xml:space="preserve">will be costly and intrusive - but essential to avoid </w:t>
      </w:r>
      <w:r w:rsidR="006A40C8" w:rsidRPr="005D3DAC">
        <w:rPr>
          <w:sz w:val="24"/>
          <w:szCs w:val="24"/>
        </w:rPr>
        <w:t xml:space="preserve">greater pain in future. </w:t>
      </w:r>
      <w:r w:rsidR="00AA2F2A" w:rsidRPr="005D3DAC">
        <w:rPr>
          <w:sz w:val="24"/>
          <w:szCs w:val="24"/>
        </w:rPr>
        <w:t>T</w:t>
      </w:r>
      <w:r w:rsidR="00EA3319" w:rsidRPr="005D3DAC">
        <w:rPr>
          <w:sz w:val="24"/>
          <w:szCs w:val="24"/>
        </w:rPr>
        <w:t xml:space="preserve">argets were set with no </w:t>
      </w:r>
      <w:r w:rsidR="00AA2F2A" w:rsidRPr="005D3DAC">
        <w:rPr>
          <w:sz w:val="24"/>
          <w:szCs w:val="24"/>
        </w:rPr>
        <w:t>foresight</w:t>
      </w:r>
      <w:r w:rsidR="00EA3319" w:rsidRPr="005D3DAC">
        <w:rPr>
          <w:sz w:val="24"/>
          <w:szCs w:val="24"/>
        </w:rPr>
        <w:t xml:space="preserve"> of</w:t>
      </w:r>
      <w:r w:rsidR="00541371" w:rsidRPr="005D3DAC">
        <w:rPr>
          <w:sz w:val="24"/>
          <w:szCs w:val="24"/>
        </w:rPr>
        <w:t xml:space="preserve"> the </w:t>
      </w:r>
      <w:r w:rsidR="00AA2F2A" w:rsidRPr="005D3DAC">
        <w:rPr>
          <w:sz w:val="24"/>
          <w:szCs w:val="24"/>
        </w:rPr>
        <w:t xml:space="preserve">technical and organisational challenges or the </w:t>
      </w:r>
      <w:r w:rsidR="00541371" w:rsidRPr="005D3DAC">
        <w:rPr>
          <w:sz w:val="24"/>
          <w:szCs w:val="24"/>
        </w:rPr>
        <w:t>dilemma</w:t>
      </w:r>
      <w:r w:rsidR="00AA2F2A" w:rsidRPr="005D3DAC">
        <w:rPr>
          <w:sz w:val="24"/>
          <w:szCs w:val="24"/>
        </w:rPr>
        <w:t>s</w:t>
      </w:r>
      <w:r w:rsidR="00541371" w:rsidRPr="005D3DAC">
        <w:rPr>
          <w:sz w:val="24"/>
          <w:szCs w:val="24"/>
        </w:rPr>
        <w:t xml:space="preserve"> that citizens </w:t>
      </w:r>
      <w:r w:rsidR="00AA2F2A" w:rsidRPr="005D3DAC">
        <w:rPr>
          <w:sz w:val="24"/>
          <w:szCs w:val="24"/>
        </w:rPr>
        <w:t xml:space="preserve">and governments face in a stagnant economy and </w:t>
      </w:r>
      <w:r w:rsidR="009559AD" w:rsidRPr="005D3DAC">
        <w:rPr>
          <w:sz w:val="24"/>
          <w:szCs w:val="24"/>
        </w:rPr>
        <w:t xml:space="preserve">a </w:t>
      </w:r>
      <w:proofErr w:type="gramStart"/>
      <w:r w:rsidR="009559AD" w:rsidRPr="005D3DAC">
        <w:rPr>
          <w:sz w:val="24"/>
          <w:szCs w:val="24"/>
        </w:rPr>
        <w:t xml:space="preserve">cost of </w:t>
      </w:r>
      <w:r w:rsidR="00AA2F2A" w:rsidRPr="005D3DAC">
        <w:rPr>
          <w:sz w:val="24"/>
          <w:szCs w:val="24"/>
        </w:rPr>
        <w:t>living</w:t>
      </w:r>
      <w:proofErr w:type="gramEnd"/>
      <w:r w:rsidR="00AA2F2A" w:rsidRPr="005D3DAC">
        <w:rPr>
          <w:sz w:val="24"/>
          <w:szCs w:val="24"/>
        </w:rPr>
        <w:t xml:space="preserve"> crisis. No wonder many citizens feel badly let down.</w:t>
      </w:r>
      <w:r w:rsidR="00F37725" w:rsidRPr="005D3DAC">
        <w:rPr>
          <w:sz w:val="24"/>
          <w:szCs w:val="24"/>
        </w:rPr>
        <w:t xml:space="preserve"> </w:t>
      </w:r>
    </w:p>
    <w:p w14:paraId="5B7EC6A8" w14:textId="5D9EC574" w:rsidR="00E34EAD" w:rsidRPr="005D3DAC" w:rsidRDefault="00AA2F2A" w:rsidP="00382920">
      <w:pPr>
        <w:jc w:val="both"/>
        <w:rPr>
          <w:sz w:val="24"/>
          <w:szCs w:val="24"/>
        </w:rPr>
      </w:pPr>
      <w:r w:rsidRPr="005D3DAC">
        <w:rPr>
          <w:sz w:val="24"/>
          <w:szCs w:val="24"/>
        </w:rPr>
        <w:t xml:space="preserve">The recent policy and timing shifts by UK and Scottish Governments </w:t>
      </w:r>
      <w:r w:rsidR="004A4EAE" w:rsidRPr="005D3DAC">
        <w:rPr>
          <w:sz w:val="24"/>
          <w:szCs w:val="24"/>
        </w:rPr>
        <w:t>have</w:t>
      </w:r>
      <w:r w:rsidRPr="005D3DAC">
        <w:rPr>
          <w:sz w:val="24"/>
          <w:szCs w:val="24"/>
        </w:rPr>
        <w:t xml:space="preserve"> not been the result of an orderly</w:t>
      </w:r>
      <w:r w:rsidR="009559AD" w:rsidRPr="005D3DAC">
        <w:rPr>
          <w:sz w:val="24"/>
          <w:szCs w:val="24"/>
        </w:rPr>
        <w:t xml:space="preserve"> and rational rethink</w:t>
      </w:r>
      <w:r w:rsidR="00F37725" w:rsidRPr="005D3DAC">
        <w:rPr>
          <w:sz w:val="24"/>
          <w:szCs w:val="24"/>
        </w:rPr>
        <w:t xml:space="preserve"> but a fragmented and chaotic</w:t>
      </w:r>
      <w:r w:rsidR="009559AD" w:rsidRPr="005D3DAC">
        <w:rPr>
          <w:sz w:val="24"/>
          <w:szCs w:val="24"/>
        </w:rPr>
        <w:t xml:space="preserve"> flurry</w:t>
      </w:r>
      <w:r w:rsidR="00F37725" w:rsidRPr="005D3DAC">
        <w:rPr>
          <w:sz w:val="24"/>
          <w:szCs w:val="24"/>
        </w:rPr>
        <w:t xml:space="preserve"> which has </w:t>
      </w:r>
      <w:r w:rsidR="008E0EEB" w:rsidRPr="005D3DAC">
        <w:rPr>
          <w:sz w:val="24"/>
          <w:szCs w:val="24"/>
        </w:rPr>
        <w:t xml:space="preserve">still </w:t>
      </w:r>
      <w:r w:rsidR="00F37725" w:rsidRPr="005D3DAC">
        <w:rPr>
          <w:sz w:val="24"/>
          <w:szCs w:val="24"/>
        </w:rPr>
        <w:t>not addressed the</w:t>
      </w:r>
      <w:r w:rsidR="00932198" w:rsidRPr="005D3DAC">
        <w:rPr>
          <w:sz w:val="24"/>
          <w:szCs w:val="24"/>
        </w:rPr>
        <w:t xml:space="preserve"> problems that the public are increasingly aware of. These include </w:t>
      </w:r>
      <w:r w:rsidR="00A7366E" w:rsidRPr="005D3DAC">
        <w:rPr>
          <w:sz w:val="24"/>
          <w:szCs w:val="24"/>
        </w:rPr>
        <w:t>t</w:t>
      </w:r>
      <w:r w:rsidR="00EA3319" w:rsidRPr="005D3DAC">
        <w:rPr>
          <w:sz w:val="24"/>
          <w:szCs w:val="24"/>
        </w:rPr>
        <w:t xml:space="preserve">he </w:t>
      </w:r>
      <w:r w:rsidR="00932198" w:rsidRPr="005D3DAC">
        <w:rPr>
          <w:sz w:val="24"/>
          <w:szCs w:val="24"/>
        </w:rPr>
        <w:t>lack of trained advisors and installers, the hi</w:t>
      </w:r>
      <w:r w:rsidR="00AC7E0C" w:rsidRPr="005D3DAC">
        <w:rPr>
          <w:sz w:val="24"/>
          <w:szCs w:val="24"/>
        </w:rPr>
        <w:t>gh cost of new heating systems</w:t>
      </w:r>
      <w:r w:rsidR="00E34EAD" w:rsidRPr="005D3DAC">
        <w:rPr>
          <w:sz w:val="24"/>
          <w:szCs w:val="24"/>
        </w:rPr>
        <w:t>, their limitations</w:t>
      </w:r>
      <w:r w:rsidR="00AC7E0C" w:rsidRPr="005D3DAC">
        <w:rPr>
          <w:sz w:val="24"/>
          <w:szCs w:val="24"/>
        </w:rPr>
        <w:t xml:space="preserve"> </w:t>
      </w:r>
      <w:r w:rsidR="00EA3319" w:rsidRPr="005D3DAC">
        <w:rPr>
          <w:sz w:val="24"/>
          <w:szCs w:val="24"/>
        </w:rPr>
        <w:t xml:space="preserve">and </w:t>
      </w:r>
      <w:r w:rsidR="00E34EAD" w:rsidRPr="005D3DAC">
        <w:rPr>
          <w:sz w:val="24"/>
          <w:szCs w:val="24"/>
        </w:rPr>
        <w:t xml:space="preserve">high </w:t>
      </w:r>
      <w:r w:rsidR="00EA3319" w:rsidRPr="005D3DAC">
        <w:rPr>
          <w:sz w:val="24"/>
          <w:szCs w:val="24"/>
        </w:rPr>
        <w:t>running costs</w:t>
      </w:r>
      <w:r w:rsidR="00E34EAD" w:rsidRPr="005D3DAC">
        <w:rPr>
          <w:sz w:val="24"/>
          <w:szCs w:val="24"/>
        </w:rPr>
        <w:t xml:space="preserve"> because of high electricity prices. The public are confused by governments chopping and changing </w:t>
      </w:r>
      <w:r w:rsidR="00932198" w:rsidRPr="005D3DAC">
        <w:rPr>
          <w:sz w:val="24"/>
          <w:szCs w:val="24"/>
        </w:rPr>
        <w:t>finance loans and grants</w:t>
      </w:r>
      <w:r w:rsidR="00383981" w:rsidRPr="005D3DAC">
        <w:rPr>
          <w:sz w:val="24"/>
          <w:szCs w:val="24"/>
        </w:rPr>
        <w:t xml:space="preserve"> schemes.</w:t>
      </w:r>
    </w:p>
    <w:p w14:paraId="0298B54C" w14:textId="2997F2A0" w:rsidR="00F37725" w:rsidRPr="005D3DAC" w:rsidRDefault="00AA2F2A" w:rsidP="00382920">
      <w:pPr>
        <w:jc w:val="both"/>
        <w:rPr>
          <w:sz w:val="24"/>
          <w:szCs w:val="24"/>
        </w:rPr>
      </w:pPr>
      <w:r w:rsidRPr="005D3DAC">
        <w:rPr>
          <w:sz w:val="24"/>
          <w:szCs w:val="24"/>
        </w:rPr>
        <w:t>This paper starts</w:t>
      </w:r>
      <w:r w:rsidR="00B97E0E" w:rsidRPr="005D3DAC">
        <w:rPr>
          <w:sz w:val="24"/>
          <w:szCs w:val="24"/>
        </w:rPr>
        <w:t xml:space="preserve"> </w:t>
      </w:r>
      <w:r w:rsidRPr="005D3DAC">
        <w:rPr>
          <w:sz w:val="24"/>
          <w:szCs w:val="24"/>
        </w:rPr>
        <w:t xml:space="preserve">by setting out the </w:t>
      </w:r>
      <w:r w:rsidRPr="005D3DAC">
        <w:rPr>
          <w:b/>
          <w:sz w:val="24"/>
          <w:szCs w:val="24"/>
        </w:rPr>
        <w:t>challenges</w:t>
      </w:r>
      <w:r w:rsidR="008E0EEB" w:rsidRPr="005D3DAC">
        <w:rPr>
          <w:sz w:val="24"/>
          <w:szCs w:val="24"/>
        </w:rPr>
        <w:t xml:space="preserve"> we face.</w:t>
      </w:r>
      <w:r w:rsidR="00621FEC" w:rsidRPr="005D3DAC">
        <w:rPr>
          <w:sz w:val="24"/>
          <w:szCs w:val="24"/>
        </w:rPr>
        <w:t xml:space="preserve"> These challenges are not particularly ‘</w:t>
      </w:r>
      <w:proofErr w:type="gramStart"/>
      <w:r w:rsidR="00621FEC" w:rsidRPr="005D3DAC">
        <w:rPr>
          <w:sz w:val="24"/>
          <w:szCs w:val="24"/>
        </w:rPr>
        <w:t>high-technology</w:t>
      </w:r>
      <w:proofErr w:type="gramEnd"/>
      <w:r w:rsidR="00621FEC" w:rsidRPr="005D3DAC">
        <w:rPr>
          <w:sz w:val="24"/>
          <w:szCs w:val="24"/>
        </w:rPr>
        <w:t xml:space="preserve">’ (although innovation is needed) but primarily about getting organised to deliver warmer homes and reduced CO2 emissions across around 2 million buildings in Scotland. </w:t>
      </w:r>
    </w:p>
    <w:p w14:paraId="376FD683" w14:textId="061D1E1B" w:rsidR="0033102D" w:rsidRPr="005D3DAC" w:rsidRDefault="00B97E0E" w:rsidP="00382920">
      <w:pPr>
        <w:jc w:val="both"/>
        <w:rPr>
          <w:sz w:val="24"/>
          <w:szCs w:val="24"/>
        </w:rPr>
      </w:pPr>
      <w:r w:rsidRPr="005D3DAC">
        <w:rPr>
          <w:sz w:val="24"/>
          <w:szCs w:val="24"/>
        </w:rPr>
        <w:t xml:space="preserve">Difficult though the challenges are, </w:t>
      </w:r>
      <w:r w:rsidR="00EA3319" w:rsidRPr="005D3DAC">
        <w:rPr>
          <w:sz w:val="24"/>
          <w:szCs w:val="24"/>
        </w:rPr>
        <w:t>t</w:t>
      </w:r>
      <w:r w:rsidR="0078615A" w:rsidRPr="005D3DAC">
        <w:rPr>
          <w:sz w:val="24"/>
          <w:szCs w:val="24"/>
        </w:rPr>
        <w:t>here is a pragmatic way through</w:t>
      </w:r>
      <w:r w:rsidR="00541371" w:rsidRPr="005D3DAC">
        <w:rPr>
          <w:sz w:val="24"/>
          <w:szCs w:val="24"/>
        </w:rPr>
        <w:t xml:space="preserve"> which acknowledge</w:t>
      </w:r>
      <w:r w:rsidR="00E7468E" w:rsidRPr="005D3DAC">
        <w:rPr>
          <w:sz w:val="24"/>
          <w:szCs w:val="24"/>
        </w:rPr>
        <w:t xml:space="preserve">s the reality and </w:t>
      </w:r>
      <w:r w:rsidR="00670B47" w:rsidRPr="005D3DAC">
        <w:rPr>
          <w:sz w:val="24"/>
          <w:szCs w:val="24"/>
        </w:rPr>
        <w:t>focus</w:t>
      </w:r>
      <w:r w:rsidRPr="005D3DAC">
        <w:rPr>
          <w:sz w:val="24"/>
          <w:szCs w:val="24"/>
        </w:rPr>
        <w:t xml:space="preserve">es </w:t>
      </w:r>
      <w:r w:rsidR="00670B47" w:rsidRPr="005D3DAC">
        <w:rPr>
          <w:sz w:val="24"/>
          <w:szCs w:val="24"/>
        </w:rPr>
        <w:t>on</w:t>
      </w:r>
      <w:r w:rsidR="00932198" w:rsidRPr="005D3DAC">
        <w:rPr>
          <w:sz w:val="24"/>
          <w:szCs w:val="24"/>
        </w:rPr>
        <w:t xml:space="preserve"> providing</w:t>
      </w:r>
      <w:r w:rsidR="00F37725" w:rsidRPr="005D3DAC">
        <w:rPr>
          <w:sz w:val="24"/>
          <w:szCs w:val="24"/>
        </w:rPr>
        <w:t xml:space="preserve"> value for money</w:t>
      </w:r>
      <w:r w:rsidR="00932198" w:rsidRPr="005D3DAC">
        <w:rPr>
          <w:sz w:val="24"/>
          <w:szCs w:val="24"/>
        </w:rPr>
        <w:t xml:space="preserve"> </w:t>
      </w:r>
      <w:r w:rsidR="00E7468E" w:rsidRPr="005D3DAC">
        <w:rPr>
          <w:sz w:val="24"/>
          <w:szCs w:val="24"/>
        </w:rPr>
        <w:t xml:space="preserve">for the hard-pressed public. For example, schemes like Labour’s Warm Homes </w:t>
      </w:r>
      <w:r w:rsidR="0033102D" w:rsidRPr="005D3DAC">
        <w:rPr>
          <w:sz w:val="24"/>
          <w:szCs w:val="24"/>
        </w:rPr>
        <w:t>I</w:t>
      </w:r>
      <w:r w:rsidR="00E7468E" w:rsidRPr="005D3DAC">
        <w:rPr>
          <w:sz w:val="24"/>
          <w:szCs w:val="24"/>
        </w:rPr>
        <w:t xml:space="preserve">nitiative prioritise </w:t>
      </w:r>
      <w:r w:rsidR="00F37725" w:rsidRPr="005D3DAC">
        <w:rPr>
          <w:sz w:val="24"/>
          <w:szCs w:val="24"/>
        </w:rPr>
        <w:t xml:space="preserve">energy-efficiency </w:t>
      </w:r>
      <w:r w:rsidR="004A4EAE" w:rsidRPr="005D3DAC">
        <w:rPr>
          <w:sz w:val="24"/>
          <w:szCs w:val="24"/>
        </w:rPr>
        <w:t xml:space="preserve">insulation </w:t>
      </w:r>
      <w:r w:rsidR="00E7468E" w:rsidRPr="005D3DAC">
        <w:rPr>
          <w:sz w:val="24"/>
          <w:szCs w:val="24"/>
        </w:rPr>
        <w:t xml:space="preserve">measures </w:t>
      </w:r>
      <w:r w:rsidR="00621FEC" w:rsidRPr="005D3DAC">
        <w:rPr>
          <w:sz w:val="24"/>
          <w:szCs w:val="24"/>
        </w:rPr>
        <w:t xml:space="preserve">such as insulation and draught-proofing </w:t>
      </w:r>
      <w:r w:rsidR="00F37725" w:rsidRPr="005D3DAC">
        <w:rPr>
          <w:sz w:val="24"/>
          <w:szCs w:val="24"/>
        </w:rPr>
        <w:t xml:space="preserve">ahead of </w:t>
      </w:r>
      <w:r w:rsidR="00AC7E0C" w:rsidRPr="005D3DAC">
        <w:rPr>
          <w:sz w:val="24"/>
          <w:szCs w:val="24"/>
        </w:rPr>
        <w:t xml:space="preserve">(or in tandem with) </w:t>
      </w:r>
      <w:r w:rsidR="00E7468E" w:rsidRPr="005D3DAC">
        <w:rPr>
          <w:sz w:val="24"/>
          <w:szCs w:val="24"/>
        </w:rPr>
        <w:t>new heating systems</w:t>
      </w:r>
      <w:r w:rsidR="0033102D" w:rsidRPr="005D3DAC">
        <w:rPr>
          <w:sz w:val="24"/>
          <w:szCs w:val="24"/>
        </w:rPr>
        <w:t>. T</w:t>
      </w:r>
      <w:r w:rsidR="00E7468E" w:rsidRPr="005D3DAC">
        <w:rPr>
          <w:sz w:val="24"/>
          <w:szCs w:val="24"/>
        </w:rPr>
        <w:t xml:space="preserve">his is less expensive up-front and immediately effective for people living in fuel poverty. It achieves progress towards Net Zero whilst also allowing time </w:t>
      </w:r>
      <w:r w:rsidR="005A59F6" w:rsidRPr="005D3DAC">
        <w:rPr>
          <w:sz w:val="24"/>
          <w:szCs w:val="24"/>
        </w:rPr>
        <w:t xml:space="preserve">for </w:t>
      </w:r>
      <w:r w:rsidR="0033102D" w:rsidRPr="005D3DAC">
        <w:rPr>
          <w:sz w:val="24"/>
          <w:szCs w:val="24"/>
        </w:rPr>
        <w:t xml:space="preserve">researchers and the supply chain to develop a new generation of better products and installation methods. </w:t>
      </w:r>
    </w:p>
    <w:p w14:paraId="58853862" w14:textId="37EAE144" w:rsidR="001F3729" w:rsidRPr="005D3DAC" w:rsidRDefault="001F3729" w:rsidP="00382920">
      <w:pPr>
        <w:jc w:val="both"/>
        <w:rPr>
          <w:sz w:val="24"/>
          <w:szCs w:val="24"/>
        </w:rPr>
      </w:pPr>
      <w:r w:rsidRPr="005D3DAC">
        <w:rPr>
          <w:sz w:val="24"/>
          <w:szCs w:val="24"/>
        </w:rPr>
        <w:t xml:space="preserve">The public </w:t>
      </w:r>
      <w:r w:rsidR="007F5BDE">
        <w:rPr>
          <w:sz w:val="24"/>
          <w:szCs w:val="24"/>
        </w:rPr>
        <w:t>want</w:t>
      </w:r>
      <w:r w:rsidRPr="005D3DAC">
        <w:rPr>
          <w:sz w:val="24"/>
          <w:szCs w:val="24"/>
        </w:rPr>
        <w:t xml:space="preserve"> to know if they can access impartial, expert advice and then rely on a skilled work force to carry out the work</w:t>
      </w:r>
      <w:r w:rsidR="004D0392" w:rsidRPr="005D3DAC">
        <w:rPr>
          <w:sz w:val="24"/>
          <w:szCs w:val="24"/>
        </w:rPr>
        <w:t xml:space="preserve"> to proper standards</w:t>
      </w:r>
      <w:r w:rsidRPr="005D3DAC">
        <w:rPr>
          <w:sz w:val="24"/>
          <w:szCs w:val="24"/>
        </w:rPr>
        <w:t>. Regulation of the sector is required for public reassurance and as a condition of financing schemes.</w:t>
      </w:r>
    </w:p>
    <w:p w14:paraId="09D0DB73" w14:textId="77777777" w:rsidR="00B34649" w:rsidRPr="005D3DAC" w:rsidRDefault="00AC4BD6" w:rsidP="00382920">
      <w:pPr>
        <w:jc w:val="both"/>
        <w:rPr>
          <w:sz w:val="24"/>
          <w:szCs w:val="24"/>
        </w:rPr>
      </w:pPr>
      <w:r w:rsidRPr="005D3DAC">
        <w:rPr>
          <w:sz w:val="24"/>
          <w:szCs w:val="24"/>
        </w:rPr>
        <w:lastRenderedPageBreak/>
        <w:t>The high price of domestic electricity (</w:t>
      </w:r>
      <w:r w:rsidR="00827F03" w:rsidRPr="005D3DAC">
        <w:rPr>
          <w:sz w:val="24"/>
          <w:szCs w:val="24"/>
        </w:rPr>
        <w:t>approximately four times that of gas</w:t>
      </w:r>
      <w:r w:rsidRPr="005D3DAC">
        <w:rPr>
          <w:sz w:val="24"/>
          <w:szCs w:val="24"/>
        </w:rPr>
        <w:t>)</w:t>
      </w:r>
      <w:r w:rsidR="00827F03" w:rsidRPr="005D3DAC">
        <w:rPr>
          <w:sz w:val="24"/>
          <w:szCs w:val="24"/>
        </w:rPr>
        <w:t>,</w:t>
      </w:r>
      <w:r w:rsidR="000E7550" w:rsidRPr="005D3DAC">
        <w:rPr>
          <w:sz w:val="24"/>
          <w:szCs w:val="24"/>
        </w:rPr>
        <w:t xml:space="preserve"> </w:t>
      </w:r>
      <w:r w:rsidRPr="005D3DAC">
        <w:rPr>
          <w:sz w:val="24"/>
          <w:szCs w:val="24"/>
        </w:rPr>
        <w:t xml:space="preserve">means that </w:t>
      </w:r>
      <w:r w:rsidR="00827F03" w:rsidRPr="005D3DAC">
        <w:rPr>
          <w:sz w:val="24"/>
          <w:szCs w:val="24"/>
        </w:rPr>
        <w:t>electrically driven domestic heat pumps are more expensive to run</w:t>
      </w:r>
      <w:r w:rsidR="004A4EAE" w:rsidRPr="005D3DAC">
        <w:rPr>
          <w:sz w:val="24"/>
          <w:szCs w:val="24"/>
        </w:rPr>
        <w:t xml:space="preserve"> in winter temperatures</w:t>
      </w:r>
      <w:r w:rsidR="00827F03" w:rsidRPr="005D3DAC">
        <w:rPr>
          <w:sz w:val="24"/>
          <w:szCs w:val="24"/>
        </w:rPr>
        <w:t xml:space="preserve"> than a gas boiler</w:t>
      </w:r>
      <w:r w:rsidR="00A7366E" w:rsidRPr="005D3DAC">
        <w:rPr>
          <w:sz w:val="24"/>
          <w:szCs w:val="24"/>
        </w:rPr>
        <w:t xml:space="preserve"> for the same heat output.</w:t>
      </w:r>
      <w:r w:rsidR="00B34649" w:rsidRPr="005D3DAC">
        <w:rPr>
          <w:sz w:val="24"/>
          <w:szCs w:val="24"/>
        </w:rPr>
        <w:t xml:space="preserve"> This is contributing to the reduced demand for heat pump installation.</w:t>
      </w:r>
      <w:r w:rsidR="00B97E0E" w:rsidRPr="005D3DAC">
        <w:rPr>
          <w:sz w:val="24"/>
          <w:szCs w:val="24"/>
        </w:rPr>
        <w:t xml:space="preserve"> This is a key challenge for the UK Government.</w:t>
      </w:r>
    </w:p>
    <w:p w14:paraId="2C7F8812" w14:textId="09359F0A" w:rsidR="00B01FC9" w:rsidRPr="005D3DAC" w:rsidRDefault="00B34649" w:rsidP="00382920">
      <w:pPr>
        <w:jc w:val="both"/>
        <w:rPr>
          <w:sz w:val="24"/>
          <w:szCs w:val="24"/>
        </w:rPr>
      </w:pPr>
      <w:r w:rsidRPr="005D3DAC">
        <w:rPr>
          <w:sz w:val="24"/>
          <w:szCs w:val="24"/>
        </w:rPr>
        <w:t xml:space="preserve">There is increasing support for </w:t>
      </w:r>
      <w:r w:rsidR="00AC4BD6" w:rsidRPr="005D3DAC">
        <w:rPr>
          <w:sz w:val="24"/>
          <w:szCs w:val="24"/>
        </w:rPr>
        <w:t>prioritis</w:t>
      </w:r>
      <w:r w:rsidRPr="005D3DAC">
        <w:rPr>
          <w:sz w:val="24"/>
          <w:szCs w:val="24"/>
        </w:rPr>
        <w:t>ing</w:t>
      </w:r>
      <w:r w:rsidR="00AC4BD6" w:rsidRPr="005D3DAC">
        <w:rPr>
          <w:sz w:val="24"/>
          <w:szCs w:val="24"/>
        </w:rPr>
        <w:t xml:space="preserve"> energy-efficiency retrofit </w:t>
      </w:r>
      <w:r w:rsidRPr="005D3DAC">
        <w:rPr>
          <w:sz w:val="24"/>
          <w:szCs w:val="24"/>
        </w:rPr>
        <w:t xml:space="preserve">in buildings </w:t>
      </w:r>
      <w:r w:rsidR="00AC4BD6" w:rsidRPr="005D3DAC">
        <w:rPr>
          <w:sz w:val="24"/>
          <w:szCs w:val="24"/>
        </w:rPr>
        <w:t>ahead of (or alongside) heat pump ins</w:t>
      </w:r>
      <w:r w:rsidR="00B97E0E" w:rsidRPr="005D3DAC">
        <w:rPr>
          <w:sz w:val="24"/>
          <w:szCs w:val="24"/>
        </w:rPr>
        <w:t>tallation. Ene</w:t>
      </w:r>
      <w:r w:rsidR="001F3729" w:rsidRPr="005D3DAC">
        <w:rPr>
          <w:sz w:val="24"/>
          <w:szCs w:val="24"/>
        </w:rPr>
        <w:t>rgy efficiency measures</w:t>
      </w:r>
      <w:r w:rsidR="00B97E0E" w:rsidRPr="005D3DAC">
        <w:rPr>
          <w:sz w:val="24"/>
          <w:szCs w:val="24"/>
        </w:rPr>
        <w:t xml:space="preserve"> immediately</w:t>
      </w:r>
      <w:r w:rsidR="001F3729" w:rsidRPr="005D3DAC">
        <w:rPr>
          <w:sz w:val="24"/>
          <w:szCs w:val="24"/>
        </w:rPr>
        <w:t xml:space="preserve"> help</w:t>
      </w:r>
      <w:r w:rsidR="004D0392" w:rsidRPr="005D3DAC">
        <w:rPr>
          <w:sz w:val="24"/>
          <w:szCs w:val="24"/>
        </w:rPr>
        <w:t xml:space="preserve"> people in fuel poverty living in</w:t>
      </w:r>
      <w:r w:rsidR="00B97E0E" w:rsidRPr="005D3DAC">
        <w:rPr>
          <w:sz w:val="24"/>
          <w:szCs w:val="24"/>
        </w:rPr>
        <w:t xml:space="preserve"> cold homes and, by reducing the energy demand they </w:t>
      </w:r>
      <w:r w:rsidR="00AC4BD6" w:rsidRPr="005D3DAC">
        <w:rPr>
          <w:sz w:val="24"/>
          <w:szCs w:val="24"/>
        </w:rPr>
        <w:t>reduce the required output of the</w:t>
      </w:r>
      <w:r w:rsidR="00B97E0E" w:rsidRPr="005D3DAC">
        <w:rPr>
          <w:sz w:val="24"/>
          <w:szCs w:val="24"/>
        </w:rPr>
        <w:t xml:space="preserve"> new</w:t>
      </w:r>
      <w:r w:rsidR="00AC4BD6" w:rsidRPr="005D3DAC">
        <w:rPr>
          <w:sz w:val="24"/>
          <w:szCs w:val="24"/>
        </w:rPr>
        <w:t xml:space="preserve"> heating system and reduce </w:t>
      </w:r>
      <w:r w:rsidR="00B97E0E" w:rsidRPr="005D3DAC">
        <w:rPr>
          <w:sz w:val="24"/>
          <w:szCs w:val="24"/>
        </w:rPr>
        <w:t xml:space="preserve">its capital and </w:t>
      </w:r>
      <w:r w:rsidR="00AC4BD6" w:rsidRPr="005D3DAC">
        <w:rPr>
          <w:sz w:val="24"/>
          <w:szCs w:val="24"/>
        </w:rPr>
        <w:t>running costs</w:t>
      </w:r>
      <w:r w:rsidR="00827F03" w:rsidRPr="005D3DAC">
        <w:rPr>
          <w:sz w:val="24"/>
          <w:szCs w:val="24"/>
        </w:rPr>
        <w:t xml:space="preserve">.  </w:t>
      </w:r>
      <w:r w:rsidR="00E322F6" w:rsidRPr="005D3DAC">
        <w:rPr>
          <w:sz w:val="24"/>
          <w:szCs w:val="24"/>
        </w:rPr>
        <w:t xml:space="preserve"> </w:t>
      </w:r>
    </w:p>
    <w:p w14:paraId="3393E458" w14:textId="77777777" w:rsidR="00B97E0E" w:rsidRPr="005D3DAC" w:rsidRDefault="00B97E0E" w:rsidP="00382920">
      <w:pPr>
        <w:jc w:val="both"/>
        <w:rPr>
          <w:sz w:val="24"/>
          <w:szCs w:val="24"/>
          <w:u w:val="single"/>
        </w:rPr>
      </w:pPr>
      <w:r w:rsidRPr="005D3DAC">
        <w:rPr>
          <w:sz w:val="24"/>
          <w:szCs w:val="24"/>
        </w:rPr>
        <w:t>Governments</w:t>
      </w:r>
      <w:r w:rsidR="00827F03" w:rsidRPr="005D3DAC">
        <w:rPr>
          <w:sz w:val="24"/>
          <w:szCs w:val="24"/>
        </w:rPr>
        <w:t xml:space="preserve"> must stimulate innovation </w:t>
      </w:r>
      <w:r w:rsidR="00725DAB" w:rsidRPr="005D3DAC">
        <w:rPr>
          <w:sz w:val="24"/>
          <w:szCs w:val="24"/>
        </w:rPr>
        <w:t xml:space="preserve">and cost reduction </w:t>
      </w:r>
      <w:r w:rsidR="00827F03" w:rsidRPr="005D3DAC">
        <w:rPr>
          <w:sz w:val="24"/>
          <w:szCs w:val="24"/>
        </w:rPr>
        <w:t>in energy-efficiency</w:t>
      </w:r>
      <w:r w:rsidR="00725DAB" w:rsidRPr="005D3DAC">
        <w:rPr>
          <w:sz w:val="24"/>
          <w:szCs w:val="24"/>
        </w:rPr>
        <w:t>, in</w:t>
      </w:r>
      <w:r w:rsidR="00827F03" w:rsidRPr="005D3DAC">
        <w:rPr>
          <w:sz w:val="24"/>
          <w:szCs w:val="24"/>
        </w:rPr>
        <w:t xml:space="preserve"> heating systems and heat networks</w:t>
      </w:r>
      <w:r w:rsidR="00FB7145" w:rsidRPr="005D3DAC">
        <w:rPr>
          <w:sz w:val="24"/>
          <w:szCs w:val="24"/>
        </w:rPr>
        <w:t xml:space="preserve"> combining University R&amp;D, supply chain expertise and local expertise. </w:t>
      </w:r>
      <w:r w:rsidR="00725DAB" w:rsidRPr="005D3DAC">
        <w:rPr>
          <w:sz w:val="24"/>
          <w:szCs w:val="24"/>
        </w:rPr>
        <w:t>What is available currently is not good enough</w:t>
      </w:r>
      <w:r w:rsidRPr="005D3DAC">
        <w:rPr>
          <w:sz w:val="24"/>
          <w:szCs w:val="24"/>
        </w:rPr>
        <w:t xml:space="preserve"> to offer a comprehensive solu</w:t>
      </w:r>
      <w:r w:rsidRPr="005D3DAC">
        <w:rPr>
          <w:sz w:val="24"/>
          <w:szCs w:val="24"/>
          <w:u w:val="single"/>
        </w:rPr>
        <w:t>tion</w:t>
      </w:r>
      <w:r w:rsidR="00725DAB" w:rsidRPr="005D3DAC">
        <w:rPr>
          <w:sz w:val="24"/>
          <w:szCs w:val="24"/>
          <w:u w:val="single"/>
        </w:rPr>
        <w:t>.</w:t>
      </w:r>
    </w:p>
    <w:p w14:paraId="011F9EAA" w14:textId="563C2C8F" w:rsidR="001F7D5C" w:rsidRDefault="001F7D5C" w:rsidP="00AC14E7">
      <w:pPr>
        <w:jc w:val="both"/>
        <w:rPr>
          <w:sz w:val="24"/>
          <w:szCs w:val="24"/>
        </w:rPr>
      </w:pPr>
      <w:r>
        <w:rPr>
          <w:sz w:val="24"/>
          <w:szCs w:val="24"/>
        </w:rPr>
        <w:t xml:space="preserve">This is why we see the creation of Great British Energy as a potential </w:t>
      </w:r>
      <w:r w:rsidR="00AC14E7">
        <w:rPr>
          <w:sz w:val="24"/>
          <w:szCs w:val="24"/>
        </w:rPr>
        <w:t xml:space="preserve">answer to our delivery problems. With its HQ </w:t>
      </w:r>
      <w:r w:rsidRPr="005D3DAC">
        <w:rPr>
          <w:sz w:val="24"/>
          <w:szCs w:val="24"/>
        </w:rPr>
        <w:t>in Scotland but networked at national, regional and local level</w:t>
      </w:r>
      <w:r w:rsidR="00AC14E7">
        <w:rPr>
          <w:sz w:val="24"/>
          <w:szCs w:val="24"/>
        </w:rPr>
        <w:t xml:space="preserve">, it could provide a model that allows the UK and Scottish Governments to work jointly on this vital task. </w:t>
      </w:r>
    </w:p>
    <w:p w14:paraId="04FD0CE1" w14:textId="77777777" w:rsidR="00AC14E7" w:rsidRDefault="00AC14E7" w:rsidP="00AC14E7">
      <w:pPr>
        <w:jc w:val="both"/>
        <w:rPr>
          <w:sz w:val="24"/>
          <w:szCs w:val="24"/>
        </w:rPr>
      </w:pPr>
    </w:p>
    <w:p w14:paraId="1A617410" w14:textId="77777777" w:rsidR="00382920" w:rsidRDefault="00382920" w:rsidP="00382920">
      <w:pPr>
        <w:jc w:val="both"/>
        <w:rPr>
          <w:sz w:val="24"/>
          <w:szCs w:val="24"/>
        </w:rPr>
      </w:pPr>
    </w:p>
    <w:p w14:paraId="62E50C61" w14:textId="77777777" w:rsidR="00382920" w:rsidRDefault="00382920" w:rsidP="00382920">
      <w:pPr>
        <w:jc w:val="both"/>
        <w:rPr>
          <w:sz w:val="24"/>
          <w:szCs w:val="24"/>
        </w:rPr>
      </w:pPr>
    </w:p>
    <w:p w14:paraId="3C60C628" w14:textId="77777777" w:rsidR="00382920" w:rsidRDefault="00382920" w:rsidP="00382920">
      <w:pPr>
        <w:jc w:val="both"/>
        <w:rPr>
          <w:sz w:val="24"/>
          <w:szCs w:val="24"/>
        </w:rPr>
      </w:pPr>
    </w:p>
    <w:p w14:paraId="50F37EC5" w14:textId="77777777" w:rsidR="00382920" w:rsidRDefault="00382920" w:rsidP="00382920">
      <w:pPr>
        <w:jc w:val="both"/>
        <w:rPr>
          <w:sz w:val="24"/>
          <w:szCs w:val="24"/>
        </w:rPr>
      </w:pPr>
    </w:p>
    <w:p w14:paraId="19980F67" w14:textId="77777777" w:rsidR="00382920" w:rsidRDefault="00382920" w:rsidP="00382920">
      <w:pPr>
        <w:jc w:val="both"/>
        <w:rPr>
          <w:sz w:val="24"/>
          <w:szCs w:val="24"/>
        </w:rPr>
      </w:pPr>
    </w:p>
    <w:p w14:paraId="309C24D4" w14:textId="77777777" w:rsidR="00382920" w:rsidRDefault="00382920" w:rsidP="00382920">
      <w:pPr>
        <w:jc w:val="both"/>
        <w:rPr>
          <w:sz w:val="24"/>
          <w:szCs w:val="24"/>
        </w:rPr>
      </w:pPr>
    </w:p>
    <w:p w14:paraId="627A017A" w14:textId="77777777" w:rsidR="00382920" w:rsidRDefault="00382920" w:rsidP="00382920">
      <w:pPr>
        <w:jc w:val="both"/>
        <w:rPr>
          <w:sz w:val="24"/>
          <w:szCs w:val="24"/>
        </w:rPr>
      </w:pPr>
    </w:p>
    <w:p w14:paraId="3A34FFB4" w14:textId="77777777" w:rsidR="00382920" w:rsidRDefault="00382920" w:rsidP="00382920">
      <w:pPr>
        <w:jc w:val="both"/>
        <w:rPr>
          <w:sz w:val="24"/>
          <w:szCs w:val="24"/>
        </w:rPr>
      </w:pPr>
    </w:p>
    <w:p w14:paraId="73EA27B1" w14:textId="77777777" w:rsidR="00382920" w:rsidRDefault="00382920" w:rsidP="00382920">
      <w:pPr>
        <w:jc w:val="both"/>
        <w:rPr>
          <w:sz w:val="24"/>
          <w:szCs w:val="24"/>
        </w:rPr>
      </w:pPr>
    </w:p>
    <w:p w14:paraId="5159AFBB" w14:textId="77777777" w:rsidR="00382920" w:rsidRDefault="00382920" w:rsidP="00382920">
      <w:pPr>
        <w:jc w:val="both"/>
        <w:rPr>
          <w:sz w:val="24"/>
          <w:szCs w:val="24"/>
        </w:rPr>
      </w:pPr>
    </w:p>
    <w:p w14:paraId="0D6FF0E6" w14:textId="77777777" w:rsidR="00AC14E7" w:rsidRDefault="00AC14E7" w:rsidP="00382920">
      <w:pPr>
        <w:jc w:val="both"/>
        <w:rPr>
          <w:sz w:val="24"/>
          <w:szCs w:val="24"/>
        </w:rPr>
      </w:pPr>
    </w:p>
    <w:p w14:paraId="3F57F48A" w14:textId="77777777" w:rsidR="00AC14E7" w:rsidRDefault="00AC14E7" w:rsidP="00382920">
      <w:pPr>
        <w:jc w:val="both"/>
        <w:rPr>
          <w:sz w:val="24"/>
          <w:szCs w:val="24"/>
        </w:rPr>
      </w:pPr>
    </w:p>
    <w:p w14:paraId="28CD736C" w14:textId="77777777" w:rsidR="00AC14E7" w:rsidRDefault="00AC14E7" w:rsidP="00382920">
      <w:pPr>
        <w:jc w:val="both"/>
        <w:rPr>
          <w:sz w:val="24"/>
          <w:szCs w:val="24"/>
        </w:rPr>
      </w:pPr>
    </w:p>
    <w:p w14:paraId="45DDD4F5" w14:textId="77777777" w:rsidR="00AC14E7" w:rsidRDefault="00AC14E7" w:rsidP="00382920">
      <w:pPr>
        <w:jc w:val="both"/>
        <w:rPr>
          <w:sz w:val="24"/>
          <w:szCs w:val="24"/>
        </w:rPr>
      </w:pPr>
    </w:p>
    <w:p w14:paraId="23B3FA5A" w14:textId="77777777" w:rsidR="00AC14E7" w:rsidRDefault="00AC14E7" w:rsidP="00382920">
      <w:pPr>
        <w:jc w:val="both"/>
        <w:rPr>
          <w:sz w:val="24"/>
          <w:szCs w:val="24"/>
        </w:rPr>
      </w:pPr>
    </w:p>
    <w:p w14:paraId="456CDA16" w14:textId="77777777" w:rsidR="00AC14E7" w:rsidRDefault="00AC14E7" w:rsidP="00382920">
      <w:pPr>
        <w:jc w:val="both"/>
        <w:rPr>
          <w:sz w:val="24"/>
          <w:szCs w:val="24"/>
        </w:rPr>
      </w:pPr>
    </w:p>
    <w:p w14:paraId="212B5E8F" w14:textId="77777777" w:rsidR="00AC14E7" w:rsidRDefault="00AC14E7" w:rsidP="00382920">
      <w:pPr>
        <w:jc w:val="both"/>
        <w:rPr>
          <w:sz w:val="24"/>
          <w:szCs w:val="24"/>
        </w:rPr>
      </w:pPr>
    </w:p>
    <w:p w14:paraId="4BABDA96" w14:textId="0A196142" w:rsidR="00A17493" w:rsidRPr="00AC14E7" w:rsidRDefault="00A17493" w:rsidP="00382920">
      <w:pPr>
        <w:jc w:val="both"/>
        <w:rPr>
          <w:rFonts w:ascii="Amasis MT Pro Medium" w:hAnsi="Amasis MT Pro Medium"/>
          <w:sz w:val="48"/>
          <w:szCs w:val="48"/>
        </w:rPr>
      </w:pPr>
      <w:r w:rsidRPr="00AC14E7">
        <w:rPr>
          <w:rFonts w:ascii="Amasis MT Pro Medium" w:hAnsi="Amasis MT Pro Medium"/>
          <w:b/>
          <w:bCs/>
          <w:sz w:val="48"/>
          <w:szCs w:val="48"/>
        </w:rPr>
        <w:lastRenderedPageBreak/>
        <w:t>The Challenge</w:t>
      </w:r>
    </w:p>
    <w:p w14:paraId="1AED856F" w14:textId="064756D3" w:rsidR="00C52C76" w:rsidRPr="005D3DAC" w:rsidRDefault="00C52C76" w:rsidP="00AC14E7">
      <w:pPr>
        <w:jc w:val="both"/>
        <w:rPr>
          <w:sz w:val="24"/>
          <w:szCs w:val="24"/>
        </w:rPr>
      </w:pPr>
      <w:r w:rsidRPr="005D3DAC">
        <w:rPr>
          <w:sz w:val="24"/>
          <w:szCs w:val="24"/>
        </w:rPr>
        <w:t>Scotland has approximately 2.5 million homes and 220,000 non</w:t>
      </w:r>
      <w:r w:rsidR="004D0392" w:rsidRPr="005D3DAC">
        <w:rPr>
          <w:sz w:val="24"/>
          <w:szCs w:val="24"/>
        </w:rPr>
        <w:t>-</w:t>
      </w:r>
      <w:r w:rsidRPr="005D3DAC">
        <w:rPr>
          <w:sz w:val="24"/>
          <w:szCs w:val="24"/>
        </w:rPr>
        <w:t>domestic buildings which are estimated (by Scottish Government) to emit around 13% and 7% respectively of Scotland’s greenhouse gases</w:t>
      </w:r>
      <w:r w:rsidR="00562A6B" w:rsidRPr="005D3DAC">
        <w:rPr>
          <w:sz w:val="24"/>
          <w:szCs w:val="24"/>
        </w:rPr>
        <w:t xml:space="preserve">. </w:t>
      </w:r>
      <w:proofErr w:type="gramStart"/>
      <w:r w:rsidR="00562A6B" w:rsidRPr="005D3DAC">
        <w:rPr>
          <w:sz w:val="24"/>
          <w:szCs w:val="24"/>
        </w:rPr>
        <w:t>So</w:t>
      </w:r>
      <w:proofErr w:type="gramEnd"/>
      <w:r w:rsidR="00562A6B" w:rsidRPr="005D3DAC">
        <w:rPr>
          <w:sz w:val="24"/>
          <w:szCs w:val="24"/>
        </w:rPr>
        <w:t xml:space="preserve"> this sector is important to achieving our climate change objectives.</w:t>
      </w:r>
    </w:p>
    <w:p w14:paraId="2524BE1B" w14:textId="77777777" w:rsidR="00571F51" w:rsidRPr="005D3DAC" w:rsidRDefault="00C909A0" w:rsidP="00AC14E7">
      <w:pPr>
        <w:jc w:val="both"/>
        <w:rPr>
          <w:sz w:val="24"/>
          <w:szCs w:val="24"/>
        </w:rPr>
      </w:pPr>
      <w:r w:rsidRPr="005D3DAC">
        <w:rPr>
          <w:sz w:val="24"/>
          <w:szCs w:val="24"/>
        </w:rPr>
        <w:t>The</w:t>
      </w:r>
      <w:r w:rsidR="00CB5AE4" w:rsidRPr="005D3DAC">
        <w:rPr>
          <w:sz w:val="24"/>
          <w:szCs w:val="24"/>
        </w:rPr>
        <w:t xml:space="preserve"> Scot</w:t>
      </w:r>
      <w:r w:rsidRPr="005D3DAC">
        <w:rPr>
          <w:sz w:val="24"/>
          <w:szCs w:val="24"/>
        </w:rPr>
        <w:t>tish Government</w:t>
      </w:r>
      <w:r w:rsidR="00CB5AE4" w:rsidRPr="005D3DAC">
        <w:rPr>
          <w:sz w:val="24"/>
          <w:szCs w:val="24"/>
        </w:rPr>
        <w:t xml:space="preserve"> estimate</w:t>
      </w:r>
      <w:r w:rsidRPr="005D3DAC">
        <w:rPr>
          <w:sz w:val="24"/>
          <w:szCs w:val="24"/>
        </w:rPr>
        <w:t>s</w:t>
      </w:r>
      <w:r w:rsidR="00CB5AE4" w:rsidRPr="005D3DAC">
        <w:rPr>
          <w:sz w:val="24"/>
          <w:szCs w:val="24"/>
        </w:rPr>
        <w:t xml:space="preserve"> </w:t>
      </w:r>
      <w:r w:rsidR="00665332" w:rsidRPr="005D3DAC">
        <w:rPr>
          <w:sz w:val="24"/>
          <w:szCs w:val="24"/>
        </w:rPr>
        <w:t xml:space="preserve">(in FOI responses) </w:t>
      </w:r>
      <w:r w:rsidR="00CB5AE4" w:rsidRPr="005D3DAC">
        <w:rPr>
          <w:sz w:val="24"/>
          <w:szCs w:val="24"/>
        </w:rPr>
        <w:t xml:space="preserve">that </w:t>
      </w:r>
      <w:r w:rsidRPr="005D3DAC">
        <w:rPr>
          <w:sz w:val="24"/>
          <w:szCs w:val="24"/>
        </w:rPr>
        <w:t>around 1.25 m</w:t>
      </w:r>
      <w:r w:rsidR="00AC49A5" w:rsidRPr="005D3DAC">
        <w:rPr>
          <w:sz w:val="24"/>
          <w:szCs w:val="24"/>
        </w:rPr>
        <w:t xml:space="preserve">illion homes </w:t>
      </w:r>
      <w:r w:rsidR="00CB5AE4" w:rsidRPr="005D3DAC">
        <w:rPr>
          <w:sz w:val="24"/>
          <w:szCs w:val="24"/>
        </w:rPr>
        <w:t xml:space="preserve">need retrofitting </w:t>
      </w:r>
      <w:r w:rsidR="00571F51" w:rsidRPr="005D3DAC">
        <w:rPr>
          <w:sz w:val="24"/>
          <w:szCs w:val="24"/>
        </w:rPr>
        <w:t xml:space="preserve">with energy efficiency measures to achieve EPC Level C </w:t>
      </w:r>
      <w:r w:rsidR="00CB5AE4" w:rsidRPr="005D3DAC">
        <w:rPr>
          <w:sz w:val="24"/>
          <w:szCs w:val="24"/>
        </w:rPr>
        <w:t>at a rate rising to 100,000 homes each year.</w:t>
      </w:r>
      <w:r w:rsidR="00665332" w:rsidRPr="005D3DAC">
        <w:rPr>
          <w:sz w:val="24"/>
          <w:szCs w:val="24"/>
        </w:rPr>
        <w:t xml:space="preserve"> </w:t>
      </w:r>
      <w:r w:rsidR="00CB5AE4" w:rsidRPr="005D3DAC">
        <w:rPr>
          <w:sz w:val="24"/>
          <w:szCs w:val="24"/>
        </w:rPr>
        <w:t xml:space="preserve"> </w:t>
      </w:r>
    </w:p>
    <w:p w14:paraId="0D9DCFED" w14:textId="77777777" w:rsidR="00571F51" w:rsidRPr="005D3DAC" w:rsidRDefault="00AC49A5" w:rsidP="008E0A22">
      <w:pPr>
        <w:jc w:val="both"/>
        <w:rPr>
          <w:sz w:val="24"/>
          <w:szCs w:val="24"/>
        </w:rPr>
      </w:pPr>
      <w:r w:rsidRPr="005D3DAC">
        <w:rPr>
          <w:sz w:val="24"/>
          <w:szCs w:val="24"/>
        </w:rPr>
        <w:t>A</w:t>
      </w:r>
      <w:r w:rsidR="00571F51" w:rsidRPr="005D3DAC">
        <w:rPr>
          <w:sz w:val="24"/>
          <w:szCs w:val="24"/>
        </w:rPr>
        <w:t xml:space="preserve">pproximately 2 million homes are heated by gas, oil or coal and will need to have decarbonised </w:t>
      </w:r>
      <w:r w:rsidR="00C909A0" w:rsidRPr="005D3DAC">
        <w:rPr>
          <w:sz w:val="24"/>
          <w:szCs w:val="24"/>
        </w:rPr>
        <w:t xml:space="preserve">heating systems installed </w:t>
      </w:r>
      <w:r w:rsidR="006F4649" w:rsidRPr="005D3DAC">
        <w:rPr>
          <w:sz w:val="24"/>
          <w:szCs w:val="24"/>
        </w:rPr>
        <w:t>to achieve Net Zero</w:t>
      </w:r>
      <w:r w:rsidRPr="005D3DAC">
        <w:rPr>
          <w:sz w:val="24"/>
          <w:szCs w:val="24"/>
        </w:rPr>
        <w:t>.</w:t>
      </w:r>
      <w:r w:rsidR="00665332" w:rsidRPr="005D3DAC">
        <w:rPr>
          <w:sz w:val="24"/>
          <w:szCs w:val="24"/>
        </w:rPr>
        <w:t xml:space="preserve"> </w:t>
      </w:r>
    </w:p>
    <w:p w14:paraId="7A3E80D3" w14:textId="60F4E257" w:rsidR="00C909A0" w:rsidRPr="005D3DAC" w:rsidRDefault="006F4649" w:rsidP="008E0A22">
      <w:pPr>
        <w:jc w:val="both"/>
        <w:rPr>
          <w:sz w:val="24"/>
          <w:szCs w:val="24"/>
        </w:rPr>
      </w:pPr>
      <w:r w:rsidRPr="005D3DAC">
        <w:rPr>
          <w:sz w:val="24"/>
          <w:szCs w:val="24"/>
        </w:rPr>
        <w:t>The timing in Scotland has been</w:t>
      </w:r>
      <w:r w:rsidR="00C909A0" w:rsidRPr="005D3DAC">
        <w:rPr>
          <w:sz w:val="24"/>
          <w:szCs w:val="24"/>
        </w:rPr>
        <w:t xml:space="preserve"> driven by Scottish Government’s self-imposed target</w:t>
      </w:r>
      <w:r w:rsidR="00665332" w:rsidRPr="005D3DAC">
        <w:rPr>
          <w:sz w:val="24"/>
          <w:szCs w:val="24"/>
        </w:rPr>
        <w:t>s</w:t>
      </w:r>
      <w:r w:rsidR="00C909A0" w:rsidRPr="005D3DAC">
        <w:rPr>
          <w:sz w:val="24"/>
          <w:szCs w:val="24"/>
        </w:rPr>
        <w:t xml:space="preserve"> of achieving</w:t>
      </w:r>
      <w:r w:rsidR="00665332" w:rsidRPr="005D3DAC">
        <w:rPr>
          <w:sz w:val="24"/>
          <w:szCs w:val="24"/>
        </w:rPr>
        <w:t xml:space="preserve"> an interim reduction </w:t>
      </w:r>
      <w:r w:rsidR="00AC49A5" w:rsidRPr="005D3DAC">
        <w:rPr>
          <w:sz w:val="24"/>
          <w:szCs w:val="24"/>
        </w:rPr>
        <w:t xml:space="preserve">by 2030 of 75% in emissions </w:t>
      </w:r>
      <w:r w:rsidR="00665332" w:rsidRPr="005D3DAC">
        <w:rPr>
          <w:sz w:val="24"/>
          <w:szCs w:val="24"/>
        </w:rPr>
        <w:t>(relative to 1990), a 90% reduction by 2040</w:t>
      </w:r>
      <w:r w:rsidR="00C909A0" w:rsidRPr="005D3DAC">
        <w:rPr>
          <w:sz w:val="24"/>
          <w:szCs w:val="24"/>
        </w:rPr>
        <w:t xml:space="preserve"> </w:t>
      </w:r>
      <w:r w:rsidR="00665332" w:rsidRPr="005D3DAC">
        <w:rPr>
          <w:sz w:val="24"/>
          <w:szCs w:val="24"/>
        </w:rPr>
        <w:t xml:space="preserve">and Net Zero by 2045. The Climate Change Committee (the independent body set up by Government to </w:t>
      </w:r>
      <w:r w:rsidR="00562A6B" w:rsidRPr="005D3DAC">
        <w:rPr>
          <w:sz w:val="24"/>
          <w:szCs w:val="24"/>
        </w:rPr>
        <w:t xml:space="preserve">monitor and assess progress) </w:t>
      </w:r>
      <w:r w:rsidR="00C52C76" w:rsidRPr="005D3DAC">
        <w:rPr>
          <w:sz w:val="24"/>
          <w:szCs w:val="24"/>
        </w:rPr>
        <w:t xml:space="preserve">has </w:t>
      </w:r>
      <w:r w:rsidR="00665332" w:rsidRPr="005D3DAC">
        <w:rPr>
          <w:sz w:val="24"/>
          <w:szCs w:val="24"/>
        </w:rPr>
        <w:t>assess</w:t>
      </w:r>
      <w:r w:rsidR="00C52C76" w:rsidRPr="005D3DAC">
        <w:rPr>
          <w:sz w:val="24"/>
          <w:szCs w:val="24"/>
        </w:rPr>
        <w:t>ed</w:t>
      </w:r>
      <w:r w:rsidR="00665332" w:rsidRPr="005D3DAC">
        <w:rPr>
          <w:sz w:val="24"/>
          <w:szCs w:val="24"/>
        </w:rPr>
        <w:t xml:space="preserve"> the 2030 interim targe</w:t>
      </w:r>
      <w:r w:rsidR="00C52C76" w:rsidRPr="005D3DAC">
        <w:rPr>
          <w:sz w:val="24"/>
          <w:szCs w:val="24"/>
        </w:rPr>
        <w:t>t as</w:t>
      </w:r>
      <w:r w:rsidRPr="005D3DAC">
        <w:rPr>
          <w:sz w:val="24"/>
          <w:szCs w:val="24"/>
        </w:rPr>
        <w:t xml:space="preserve"> ‘not achieva</w:t>
      </w:r>
      <w:r w:rsidR="0047756C" w:rsidRPr="005D3DAC">
        <w:rPr>
          <w:sz w:val="24"/>
          <w:szCs w:val="24"/>
        </w:rPr>
        <w:t>ble’ and there being ‘no Delivery Plan’.</w:t>
      </w:r>
      <w:r w:rsidRPr="005D3DAC">
        <w:rPr>
          <w:sz w:val="24"/>
          <w:szCs w:val="24"/>
        </w:rPr>
        <w:t xml:space="preserve"> The </w:t>
      </w:r>
      <w:r w:rsidR="001F3729" w:rsidRPr="005D3DAC">
        <w:rPr>
          <w:sz w:val="24"/>
          <w:szCs w:val="24"/>
        </w:rPr>
        <w:t xml:space="preserve">Scottish </w:t>
      </w:r>
      <w:r w:rsidRPr="005D3DAC">
        <w:rPr>
          <w:sz w:val="24"/>
          <w:szCs w:val="24"/>
        </w:rPr>
        <w:t>Government has accepted this reality and scrapped the 2030 target</w:t>
      </w:r>
      <w:r w:rsidR="001F3729" w:rsidRPr="005D3DAC">
        <w:rPr>
          <w:sz w:val="24"/>
          <w:szCs w:val="24"/>
        </w:rPr>
        <w:t xml:space="preserve"> but has not set out plans or targets to bridge to 2045</w:t>
      </w:r>
      <w:r w:rsidRPr="005D3DAC">
        <w:rPr>
          <w:sz w:val="24"/>
          <w:szCs w:val="24"/>
        </w:rPr>
        <w:t>.</w:t>
      </w:r>
      <w:r w:rsidR="001F3729" w:rsidRPr="005D3DAC">
        <w:rPr>
          <w:sz w:val="24"/>
          <w:szCs w:val="24"/>
        </w:rPr>
        <w:t xml:space="preserve"> </w:t>
      </w:r>
    </w:p>
    <w:p w14:paraId="4AE114AA" w14:textId="77777777" w:rsidR="00EA1D40" w:rsidRPr="005D3DAC" w:rsidRDefault="00EA1D40" w:rsidP="008E0A22">
      <w:pPr>
        <w:jc w:val="both"/>
        <w:rPr>
          <w:sz w:val="24"/>
          <w:szCs w:val="24"/>
        </w:rPr>
      </w:pPr>
      <w:r w:rsidRPr="005D3DAC">
        <w:rPr>
          <w:sz w:val="24"/>
          <w:szCs w:val="24"/>
        </w:rPr>
        <w:t>Fuel poverty</w:t>
      </w:r>
      <w:r w:rsidR="009D6907" w:rsidRPr="005D3DAC">
        <w:rPr>
          <w:sz w:val="24"/>
          <w:szCs w:val="24"/>
        </w:rPr>
        <w:t xml:space="preserve"> is defined as a household which, after housing costs are deducted, must spend more than 10% of the household adjusted net income on energy. It </w:t>
      </w:r>
      <w:r w:rsidRPr="005D3DAC">
        <w:rPr>
          <w:sz w:val="24"/>
          <w:szCs w:val="24"/>
        </w:rPr>
        <w:t xml:space="preserve">has risen sharply </w:t>
      </w:r>
      <w:r w:rsidR="007F759C" w:rsidRPr="005D3DAC">
        <w:rPr>
          <w:sz w:val="24"/>
          <w:szCs w:val="24"/>
        </w:rPr>
        <w:t xml:space="preserve">with volatile gas, oil and electricity prices and it is estimated </w:t>
      </w:r>
      <w:r w:rsidR="00562A6B" w:rsidRPr="005D3DAC">
        <w:rPr>
          <w:sz w:val="24"/>
          <w:szCs w:val="24"/>
        </w:rPr>
        <w:t xml:space="preserve">by Scottish Government </w:t>
      </w:r>
      <w:r w:rsidR="007F759C" w:rsidRPr="005D3DAC">
        <w:rPr>
          <w:sz w:val="24"/>
          <w:szCs w:val="24"/>
        </w:rPr>
        <w:t>that 3</w:t>
      </w:r>
      <w:r w:rsidR="00562A6B" w:rsidRPr="005D3DAC">
        <w:rPr>
          <w:sz w:val="24"/>
          <w:szCs w:val="24"/>
        </w:rPr>
        <w:t>5</w:t>
      </w:r>
      <w:r w:rsidR="007F759C" w:rsidRPr="005D3DAC">
        <w:rPr>
          <w:sz w:val="24"/>
          <w:szCs w:val="24"/>
        </w:rPr>
        <w:t>% or 8</w:t>
      </w:r>
      <w:r w:rsidR="00562A6B" w:rsidRPr="005D3DAC">
        <w:rPr>
          <w:sz w:val="24"/>
          <w:szCs w:val="24"/>
        </w:rPr>
        <w:t>6</w:t>
      </w:r>
      <w:r w:rsidR="007F759C" w:rsidRPr="005D3DAC">
        <w:rPr>
          <w:sz w:val="24"/>
          <w:szCs w:val="24"/>
        </w:rPr>
        <w:t>0,0</w:t>
      </w:r>
      <w:r w:rsidR="00701188" w:rsidRPr="005D3DAC">
        <w:rPr>
          <w:sz w:val="24"/>
          <w:szCs w:val="24"/>
        </w:rPr>
        <w:t>00 Scottish households we</w:t>
      </w:r>
      <w:r w:rsidR="007F759C" w:rsidRPr="005D3DAC">
        <w:rPr>
          <w:sz w:val="24"/>
          <w:szCs w:val="24"/>
        </w:rPr>
        <w:t xml:space="preserve">re in fuel poverty </w:t>
      </w:r>
      <w:r w:rsidR="00562A6B" w:rsidRPr="005D3DAC">
        <w:rPr>
          <w:sz w:val="24"/>
          <w:szCs w:val="24"/>
        </w:rPr>
        <w:t>as from October 2022.</w:t>
      </w:r>
      <w:r w:rsidR="00701188" w:rsidRPr="005D3DAC">
        <w:rPr>
          <w:sz w:val="24"/>
          <w:szCs w:val="24"/>
        </w:rPr>
        <w:t xml:space="preserve"> </w:t>
      </w:r>
      <w:r w:rsidR="009D6907" w:rsidRPr="005D3DAC">
        <w:rPr>
          <w:sz w:val="24"/>
          <w:szCs w:val="24"/>
        </w:rPr>
        <w:t>Government m</w:t>
      </w:r>
      <w:r w:rsidR="00562A6B" w:rsidRPr="005D3DAC">
        <w:rPr>
          <w:sz w:val="24"/>
          <w:szCs w:val="24"/>
        </w:rPr>
        <w:t>odelling forecasts this as increasing to 39% or 980,000 hous</w:t>
      </w:r>
      <w:r w:rsidR="00701188" w:rsidRPr="005D3DAC">
        <w:rPr>
          <w:sz w:val="24"/>
          <w:szCs w:val="24"/>
        </w:rPr>
        <w:t>eholds by</w:t>
      </w:r>
      <w:r w:rsidR="009D6907" w:rsidRPr="005D3DAC">
        <w:rPr>
          <w:sz w:val="24"/>
          <w:szCs w:val="24"/>
        </w:rPr>
        <w:t xml:space="preserve"> April 2023 with the further rise in energy prices. Successive governments have failed to reduce fuel poverty and it is essential that the drive to Net Zero is prioritised to do so.  </w:t>
      </w:r>
    </w:p>
    <w:p w14:paraId="37E29AE5" w14:textId="77777777" w:rsidR="00940456" w:rsidRPr="005D3DAC" w:rsidRDefault="00CB5AE4" w:rsidP="008E0A22">
      <w:pPr>
        <w:jc w:val="both"/>
        <w:rPr>
          <w:sz w:val="24"/>
          <w:szCs w:val="24"/>
        </w:rPr>
      </w:pPr>
      <w:r w:rsidRPr="005D3DAC">
        <w:rPr>
          <w:sz w:val="24"/>
          <w:szCs w:val="24"/>
        </w:rPr>
        <w:t>Cost estimates by Scottish Government</w:t>
      </w:r>
      <w:r w:rsidR="00571F51" w:rsidRPr="005D3DAC">
        <w:rPr>
          <w:sz w:val="24"/>
          <w:szCs w:val="24"/>
        </w:rPr>
        <w:t xml:space="preserve"> </w:t>
      </w:r>
      <w:r w:rsidR="0047074D" w:rsidRPr="005D3DAC">
        <w:rPr>
          <w:sz w:val="24"/>
          <w:szCs w:val="24"/>
        </w:rPr>
        <w:t>Minister Patrick Harvie were £33bn to deliver the Heating in Buildings Strategy of 2021</w:t>
      </w:r>
      <w:r w:rsidR="00BF3F03" w:rsidRPr="005D3DAC">
        <w:rPr>
          <w:sz w:val="24"/>
          <w:szCs w:val="24"/>
        </w:rPr>
        <w:t xml:space="preserve"> covering both energy efficiency measures and installation of decarbonised heating systems</w:t>
      </w:r>
      <w:r w:rsidR="006D3BE9" w:rsidRPr="005D3DAC">
        <w:rPr>
          <w:sz w:val="24"/>
          <w:szCs w:val="24"/>
        </w:rPr>
        <w:t xml:space="preserve">. </w:t>
      </w:r>
      <w:r w:rsidR="00BF3F03" w:rsidRPr="005D3DAC">
        <w:rPr>
          <w:sz w:val="24"/>
          <w:szCs w:val="24"/>
        </w:rPr>
        <w:t>The funding would</w:t>
      </w:r>
      <w:r w:rsidR="004D5D57" w:rsidRPr="005D3DAC">
        <w:rPr>
          <w:sz w:val="24"/>
          <w:szCs w:val="24"/>
        </w:rPr>
        <w:t xml:space="preserve"> be split between Scottish Government and private investment. The Scottish Government has retreated by ditching its 2021 Heat in Buildings Strategy and is developing a new one. </w:t>
      </w:r>
      <w:r w:rsidR="008C2471" w:rsidRPr="005D3DAC">
        <w:rPr>
          <w:sz w:val="24"/>
          <w:szCs w:val="24"/>
        </w:rPr>
        <w:t xml:space="preserve">The Scottish Fiscal Commission </w:t>
      </w:r>
      <w:r w:rsidR="00B358DF" w:rsidRPr="005D3DAC">
        <w:rPr>
          <w:sz w:val="24"/>
          <w:szCs w:val="24"/>
        </w:rPr>
        <w:t>(</w:t>
      </w:r>
      <w:r w:rsidR="008C2471" w:rsidRPr="005D3DAC">
        <w:rPr>
          <w:sz w:val="24"/>
          <w:szCs w:val="24"/>
        </w:rPr>
        <w:t>which officially advises Scottish Government on fiscal matters</w:t>
      </w:r>
      <w:r w:rsidR="00B358DF" w:rsidRPr="005D3DAC">
        <w:rPr>
          <w:sz w:val="24"/>
          <w:szCs w:val="24"/>
        </w:rPr>
        <w:t>)</w:t>
      </w:r>
      <w:r w:rsidR="00B53DAF" w:rsidRPr="005D3DAC">
        <w:rPr>
          <w:sz w:val="24"/>
          <w:szCs w:val="24"/>
        </w:rPr>
        <w:t xml:space="preserve"> has noted that the cost</w:t>
      </w:r>
      <w:r w:rsidR="008C2471" w:rsidRPr="005D3DAC">
        <w:rPr>
          <w:sz w:val="24"/>
          <w:szCs w:val="24"/>
        </w:rPr>
        <w:t xml:space="preserve"> falling on</w:t>
      </w:r>
      <w:r w:rsidR="00B358DF" w:rsidRPr="005D3DAC">
        <w:rPr>
          <w:sz w:val="24"/>
          <w:szCs w:val="24"/>
        </w:rPr>
        <w:t xml:space="preserve"> Scottish</w:t>
      </w:r>
      <w:r w:rsidR="008C2471" w:rsidRPr="005D3DAC">
        <w:rPr>
          <w:sz w:val="24"/>
          <w:szCs w:val="24"/>
        </w:rPr>
        <w:t xml:space="preserve"> Government </w:t>
      </w:r>
      <w:r w:rsidR="006F4649" w:rsidRPr="005D3DAC">
        <w:rPr>
          <w:sz w:val="24"/>
          <w:szCs w:val="24"/>
        </w:rPr>
        <w:t>to achieve its</w:t>
      </w:r>
      <w:r w:rsidR="008C2471" w:rsidRPr="005D3DAC">
        <w:rPr>
          <w:sz w:val="24"/>
          <w:szCs w:val="24"/>
        </w:rPr>
        <w:t xml:space="preserve"> targets for Buildings </w:t>
      </w:r>
      <w:r w:rsidR="00B358DF" w:rsidRPr="005D3DAC">
        <w:rPr>
          <w:sz w:val="24"/>
          <w:szCs w:val="24"/>
        </w:rPr>
        <w:t>rises from approximately £240 million/year for 2021-5 to around £620 million/year for 2026-</w:t>
      </w:r>
      <w:r w:rsidR="00B53DAF" w:rsidRPr="005D3DAC">
        <w:rPr>
          <w:sz w:val="24"/>
          <w:szCs w:val="24"/>
        </w:rPr>
        <w:t>40 then falls</w:t>
      </w:r>
      <w:r w:rsidR="0004215C" w:rsidRPr="005D3DAC">
        <w:rPr>
          <w:sz w:val="24"/>
          <w:szCs w:val="24"/>
        </w:rPr>
        <w:t xml:space="preserve"> slightly to 2050. Altogether, the total government investment required in buildings is around</w:t>
      </w:r>
      <w:r w:rsidR="00BF3F03" w:rsidRPr="005D3DAC">
        <w:rPr>
          <w:sz w:val="24"/>
          <w:szCs w:val="24"/>
        </w:rPr>
        <w:t xml:space="preserve"> £16 </w:t>
      </w:r>
      <w:r w:rsidR="004D5D57" w:rsidRPr="005D3DAC">
        <w:rPr>
          <w:sz w:val="24"/>
          <w:szCs w:val="24"/>
        </w:rPr>
        <w:t>b</w:t>
      </w:r>
      <w:r w:rsidR="00BF3F03" w:rsidRPr="005D3DAC">
        <w:rPr>
          <w:sz w:val="24"/>
          <w:szCs w:val="24"/>
        </w:rPr>
        <w:t>illio</w:t>
      </w:r>
      <w:r w:rsidR="004D5D57" w:rsidRPr="005D3DAC">
        <w:rPr>
          <w:sz w:val="24"/>
          <w:szCs w:val="24"/>
        </w:rPr>
        <w:t xml:space="preserve">n to be matched roughly by private investment. </w:t>
      </w:r>
      <w:r w:rsidR="0004215C" w:rsidRPr="005D3DAC">
        <w:rPr>
          <w:sz w:val="24"/>
          <w:szCs w:val="24"/>
        </w:rPr>
        <w:t>The SFC warns that this will seriously impact the Scottish Government’s budgeting and m</w:t>
      </w:r>
      <w:r w:rsidR="006F4649" w:rsidRPr="005D3DAC">
        <w:rPr>
          <w:sz w:val="24"/>
          <w:szCs w:val="24"/>
        </w:rPr>
        <w:t>a</w:t>
      </w:r>
      <w:r w:rsidR="0004215C" w:rsidRPr="005D3DAC">
        <w:rPr>
          <w:sz w:val="24"/>
          <w:szCs w:val="24"/>
        </w:rPr>
        <w:t>y require raising more revenue.</w:t>
      </w:r>
      <w:r w:rsidR="00B53DAF" w:rsidRPr="005D3DAC">
        <w:rPr>
          <w:sz w:val="24"/>
          <w:szCs w:val="24"/>
        </w:rPr>
        <w:t xml:space="preserve"> What is needed is a forecasting model which shows ‘bang per buck’, i.e. what investment profile</w:t>
      </w:r>
      <w:r w:rsidR="002040FC" w:rsidRPr="005D3DAC">
        <w:rPr>
          <w:sz w:val="24"/>
          <w:szCs w:val="24"/>
        </w:rPr>
        <w:t>s bring about what greenhouse gas emissions reductions.</w:t>
      </w:r>
      <w:r w:rsidR="00B53DAF" w:rsidRPr="005D3DAC">
        <w:rPr>
          <w:sz w:val="24"/>
          <w:szCs w:val="24"/>
        </w:rPr>
        <w:t xml:space="preserve"> </w:t>
      </w:r>
      <w:r w:rsidR="0004215C" w:rsidRPr="005D3DAC">
        <w:rPr>
          <w:sz w:val="24"/>
          <w:szCs w:val="24"/>
        </w:rPr>
        <w:t xml:space="preserve"> </w:t>
      </w:r>
    </w:p>
    <w:p w14:paraId="0B5D1491" w14:textId="77777777" w:rsidR="00BF3F03" w:rsidRPr="005D3DAC" w:rsidRDefault="00BF3F03" w:rsidP="008E0A22">
      <w:pPr>
        <w:jc w:val="both"/>
        <w:rPr>
          <w:sz w:val="24"/>
          <w:szCs w:val="24"/>
        </w:rPr>
      </w:pPr>
      <w:r w:rsidRPr="005D3DAC">
        <w:rPr>
          <w:sz w:val="24"/>
          <w:szCs w:val="24"/>
        </w:rPr>
        <w:t xml:space="preserve">At household level the range of cost estimates is wide and </w:t>
      </w:r>
      <w:r w:rsidR="00086F31" w:rsidRPr="005D3DAC">
        <w:rPr>
          <w:sz w:val="24"/>
          <w:szCs w:val="24"/>
        </w:rPr>
        <w:t>dependent on the type of building and scope of wo</w:t>
      </w:r>
      <w:r w:rsidR="00EF60CC" w:rsidRPr="005D3DAC">
        <w:rPr>
          <w:sz w:val="24"/>
          <w:szCs w:val="24"/>
        </w:rPr>
        <w:t xml:space="preserve">rk. </w:t>
      </w:r>
      <w:r w:rsidR="00086F31" w:rsidRPr="005D3DAC">
        <w:rPr>
          <w:sz w:val="24"/>
          <w:szCs w:val="24"/>
        </w:rPr>
        <w:t xml:space="preserve">Very approximately, the costs of raising a home to EPC Level C might </w:t>
      </w:r>
      <w:r w:rsidR="00EF60CC" w:rsidRPr="005D3DAC">
        <w:rPr>
          <w:sz w:val="24"/>
          <w:szCs w:val="24"/>
        </w:rPr>
        <w:t xml:space="preserve">ordinarily </w:t>
      </w:r>
      <w:r w:rsidR="00086F31" w:rsidRPr="005D3DAC">
        <w:rPr>
          <w:sz w:val="24"/>
          <w:szCs w:val="24"/>
        </w:rPr>
        <w:t>be of the order of</w:t>
      </w:r>
      <w:r w:rsidR="00C545E9" w:rsidRPr="005D3DAC">
        <w:rPr>
          <w:sz w:val="24"/>
          <w:szCs w:val="24"/>
        </w:rPr>
        <w:t xml:space="preserve"> £3-6</w:t>
      </w:r>
      <w:r w:rsidR="00086F31" w:rsidRPr="005D3DAC">
        <w:rPr>
          <w:sz w:val="24"/>
          <w:szCs w:val="24"/>
        </w:rPr>
        <w:t xml:space="preserve">000 for energy-efficiency measures such as </w:t>
      </w:r>
      <w:r w:rsidR="00C545E9" w:rsidRPr="005D3DAC">
        <w:rPr>
          <w:sz w:val="24"/>
          <w:szCs w:val="24"/>
        </w:rPr>
        <w:t xml:space="preserve">270mm of loft insulation, cavity wall insulation, draught-proofing, hot water cylinder 80mm insulation, </w:t>
      </w:r>
      <w:r w:rsidR="00C545E9" w:rsidRPr="005D3DAC">
        <w:rPr>
          <w:sz w:val="24"/>
          <w:szCs w:val="24"/>
        </w:rPr>
        <w:lastRenderedPageBreak/>
        <w:t>suspended floor insulation and good heating controls</w:t>
      </w:r>
      <w:proofErr w:type="gramStart"/>
      <w:r w:rsidR="00C545E9" w:rsidRPr="005D3DAC">
        <w:rPr>
          <w:sz w:val="24"/>
          <w:szCs w:val="24"/>
        </w:rPr>
        <w:t>.</w:t>
      </w:r>
      <w:r w:rsidR="00086F31" w:rsidRPr="005D3DAC">
        <w:rPr>
          <w:sz w:val="24"/>
          <w:szCs w:val="24"/>
        </w:rPr>
        <w:t xml:space="preserve"> .</w:t>
      </w:r>
      <w:proofErr w:type="gramEnd"/>
      <w:r w:rsidR="00086F31" w:rsidRPr="005D3DAC">
        <w:rPr>
          <w:sz w:val="24"/>
          <w:szCs w:val="24"/>
        </w:rPr>
        <w:t xml:space="preserve"> This might reduce energy costs by </w:t>
      </w:r>
      <w:r w:rsidR="006F4649" w:rsidRPr="005D3DAC">
        <w:rPr>
          <w:sz w:val="24"/>
          <w:szCs w:val="24"/>
        </w:rPr>
        <w:t xml:space="preserve">around </w:t>
      </w:r>
      <w:r w:rsidR="00086F31" w:rsidRPr="005D3DAC">
        <w:rPr>
          <w:sz w:val="24"/>
          <w:szCs w:val="24"/>
        </w:rPr>
        <w:t>£</w:t>
      </w:r>
      <w:r w:rsidR="006F4649" w:rsidRPr="005D3DAC">
        <w:rPr>
          <w:sz w:val="24"/>
          <w:szCs w:val="24"/>
        </w:rPr>
        <w:t>4</w:t>
      </w:r>
      <w:r w:rsidR="00086F31" w:rsidRPr="005D3DAC">
        <w:rPr>
          <w:sz w:val="24"/>
          <w:szCs w:val="24"/>
        </w:rPr>
        <w:t>00</w:t>
      </w:r>
      <w:r w:rsidR="006F4649" w:rsidRPr="005D3DAC">
        <w:rPr>
          <w:sz w:val="24"/>
          <w:szCs w:val="24"/>
        </w:rPr>
        <w:t>-600</w:t>
      </w:r>
      <w:r w:rsidR="00086F31" w:rsidRPr="005D3DAC">
        <w:rPr>
          <w:sz w:val="24"/>
          <w:szCs w:val="24"/>
        </w:rPr>
        <w:t xml:space="preserve">/year. This would offer a householder a viable return on the investment. However, </w:t>
      </w:r>
      <w:r w:rsidR="00C545E9" w:rsidRPr="005D3DAC">
        <w:rPr>
          <w:sz w:val="24"/>
          <w:szCs w:val="24"/>
        </w:rPr>
        <w:t>if a new decarbonised heating system is fitted such as an Air Source Heat Pump the investment required would be higher</w:t>
      </w:r>
      <w:r w:rsidR="00CC6ED8" w:rsidRPr="005D3DAC">
        <w:rPr>
          <w:sz w:val="24"/>
          <w:szCs w:val="24"/>
        </w:rPr>
        <w:t>,</w:t>
      </w:r>
      <w:r w:rsidR="00C545E9" w:rsidRPr="005D3DAC">
        <w:rPr>
          <w:sz w:val="24"/>
          <w:szCs w:val="24"/>
        </w:rPr>
        <w:t xml:space="preserve"> </w:t>
      </w:r>
      <w:r w:rsidR="00EF60CC" w:rsidRPr="005D3DAC">
        <w:rPr>
          <w:sz w:val="24"/>
          <w:szCs w:val="24"/>
        </w:rPr>
        <w:t xml:space="preserve">maybe </w:t>
      </w:r>
      <w:r w:rsidR="00CC6ED8" w:rsidRPr="005D3DAC">
        <w:rPr>
          <w:sz w:val="24"/>
          <w:szCs w:val="24"/>
        </w:rPr>
        <w:t xml:space="preserve">an additional </w:t>
      </w:r>
      <w:r w:rsidR="00EF60CC" w:rsidRPr="005D3DAC">
        <w:rPr>
          <w:sz w:val="24"/>
          <w:szCs w:val="24"/>
        </w:rPr>
        <w:t>£1</w:t>
      </w:r>
      <w:r w:rsidR="00CC6ED8" w:rsidRPr="005D3DAC">
        <w:rPr>
          <w:sz w:val="24"/>
          <w:szCs w:val="24"/>
        </w:rPr>
        <w:t>0</w:t>
      </w:r>
      <w:r w:rsidR="00EF60CC" w:rsidRPr="005D3DAC">
        <w:rPr>
          <w:sz w:val="24"/>
          <w:szCs w:val="24"/>
        </w:rPr>
        <w:t xml:space="preserve">-15,000. </w:t>
      </w:r>
      <w:r w:rsidR="006F4649" w:rsidRPr="005D3DAC">
        <w:rPr>
          <w:sz w:val="24"/>
          <w:szCs w:val="24"/>
        </w:rPr>
        <w:t xml:space="preserve"> </w:t>
      </w:r>
      <w:r w:rsidR="00EF60CC" w:rsidRPr="005D3DAC">
        <w:rPr>
          <w:sz w:val="24"/>
          <w:szCs w:val="24"/>
        </w:rPr>
        <w:t>Crucially,</w:t>
      </w:r>
      <w:r w:rsidR="00CC6ED8" w:rsidRPr="005D3DAC">
        <w:rPr>
          <w:sz w:val="24"/>
          <w:szCs w:val="24"/>
        </w:rPr>
        <w:t xml:space="preserve"> winter energy</w:t>
      </w:r>
      <w:r w:rsidR="00EF60CC" w:rsidRPr="005D3DAC">
        <w:rPr>
          <w:sz w:val="24"/>
          <w:szCs w:val="24"/>
        </w:rPr>
        <w:t xml:space="preserve"> c</w:t>
      </w:r>
      <w:r w:rsidR="00C545E9" w:rsidRPr="005D3DAC">
        <w:rPr>
          <w:sz w:val="24"/>
          <w:szCs w:val="24"/>
        </w:rPr>
        <w:t xml:space="preserve">osts for </w:t>
      </w:r>
      <w:r w:rsidR="00EF60CC" w:rsidRPr="005D3DAC">
        <w:rPr>
          <w:sz w:val="24"/>
          <w:szCs w:val="24"/>
        </w:rPr>
        <w:t xml:space="preserve">the ASHP </w:t>
      </w:r>
      <w:r w:rsidR="00C545E9" w:rsidRPr="005D3DAC">
        <w:rPr>
          <w:sz w:val="24"/>
          <w:szCs w:val="24"/>
        </w:rPr>
        <w:t>would not be lower than using a g</w:t>
      </w:r>
      <w:r w:rsidR="008E16D0" w:rsidRPr="005D3DAC">
        <w:rPr>
          <w:sz w:val="24"/>
          <w:szCs w:val="24"/>
        </w:rPr>
        <w:t>as boiler</w:t>
      </w:r>
      <w:r w:rsidR="00EF60CC" w:rsidRPr="005D3DAC">
        <w:rPr>
          <w:sz w:val="24"/>
          <w:szCs w:val="24"/>
        </w:rPr>
        <w:t xml:space="preserve"> for the same heat output</w:t>
      </w:r>
      <w:r w:rsidR="008E16D0" w:rsidRPr="005D3DAC">
        <w:rPr>
          <w:sz w:val="24"/>
          <w:szCs w:val="24"/>
        </w:rPr>
        <w:t>. In short, there is little</w:t>
      </w:r>
      <w:r w:rsidR="00C545E9" w:rsidRPr="005D3DAC">
        <w:rPr>
          <w:sz w:val="24"/>
          <w:szCs w:val="24"/>
        </w:rPr>
        <w:t xml:space="preserve"> return on investment for fitting an ASHP except the satisfaction of reducing emissions. </w:t>
      </w:r>
    </w:p>
    <w:p w14:paraId="0CEABC32" w14:textId="77777777" w:rsidR="00D8765F" w:rsidRPr="005D3DAC" w:rsidRDefault="00D8765F" w:rsidP="008E0A22">
      <w:pPr>
        <w:jc w:val="both"/>
        <w:rPr>
          <w:sz w:val="24"/>
          <w:szCs w:val="24"/>
        </w:rPr>
      </w:pPr>
      <w:r w:rsidRPr="005D3DAC">
        <w:rPr>
          <w:sz w:val="24"/>
          <w:szCs w:val="24"/>
        </w:rPr>
        <w:t xml:space="preserve">Electricity pricing needs reform by the UK Government to rebalance the costs of gas and electricity to support electrification of heating buildings. This will be difficult since electricity prices will probably have to bear the capital costs of major additions and upgrading of the electricity transmission and distribution systems. </w:t>
      </w:r>
      <w:r w:rsidR="00CD4A21" w:rsidRPr="005D3DAC">
        <w:rPr>
          <w:sz w:val="24"/>
          <w:szCs w:val="24"/>
        </w:rPr>
        <w:t>At present electricity is 4x cost of equivalent gas. Even with heat pump energy leverage of around 3</w:t>
      </w:r>
      <w:r w:rsidR="00CC6ED8" w:rsidRPr="005D3DAC">
        <w:rPr>
          <w:sz w:val="24"/>
          <w:szCs w:val="24"/>
        </w:rPr>
        <w:t xml:space="preserve">-5 times </w:t>
      </w:r>
      <w:r w:rsidR="00CD4A21" w:rsidRPr="005D3DAC">
        <w:rPr>
          <w:sz w:val="24"/>
          <w:szCs w:val="24"/>
        </w:rPr>
        <w:t xml:space="preserve">it remains the case that heat pumps are as expensive to run as gas boilers. The </w:t>
      </w:r>
      <w:r w:rsidR="00CC6ED8" w:rsidRPr="005D3DAC">
        <w:rPr>
          <w:sz w:val="24"/>
          <w:szCs w:val="24"/>
        </w:rPr>
        <w:t xml:space="preserve">UK Government must intervene to reduce </w:t>
      </w:r>
      <w:r w:rsidR="00CD4A21" w:rsidRPr="005D3DAC">
        <w:rPr>
          <w:sz w:val="24"/>
          <w:szCs w:val="24"/>
        </w:rPr>
        <w:t>electricity</w:t>
      </w:r>
      <w:r w:rsidR="00CC6ED8" w:rsidRPr="005D3DAC">
        <w:rPr>
          <w:sz w:val="24"/>
          <w:szCs w:val="24"/>
        </w:rPr>
        <w:t xml:space="preserve"> prices compared to gas </w:t>
      </w:r>
      <w:r w:rsidR="00CD4A21" w:rsidRPr="005D3DAC">
        <w:rPr>
          <w:sz w:val="24"/>
          <w:szCs w:val="24"/>
        </w:rPr>
        <w:t xml:space="preserve">or few people will volunteer to install heat pumps. </w:t>
      </w:r>
    </w:p>
    <w:p w14:paraId="24428283" w14:textId="38AE67C7" w:rsidR="00CD4A21" w:rsidRPr="005D3DAC" w:rsidRDefault="00D8765F" w:rsidP="008E0A22">
      <w:pPr>
        <w:jc w:val="both"/>
        <w:rPr>
          <w:sz w:val="24"/>
          <w:szCs w:val="24"/>
        </w:rPr>
      </w:pPr>
      <w:r w:rsidRPr="005D3DAC">
        <w:rPr>
          <w:sz w:val="24"/>
          <w:szCs w:val="24"/>
        </w:rPr>
        <w:t>The multiplicity of types and age of buildings will require a huge range of solutions</w:t>
      </w:r>
      <w:r w:rsidR="006F432A" w:rsidRPr="005D3DAC">
        <w:rPr>
          <w:sz w:val="24"/>
          <w:szCs w:val="24"/>
        </w:rPr>
        <w:t xml:space="preserve"> for installing energy-efficiency measures and new heating systems. </w:t>
      </w:r>
      <w:r w:rsidR="00A82F0E" w:rsidRPr="005D3DAC">
        <w:rPr>
          <w:sz w:val="24"/>
          <w:szCs w:val="24"/>
        </w:rPr>
        <w:t>Whilst suburban homes may suit ASHPs tenement flats are more difficult and may require innovative solutions. A ri</w:t>
      </w:r>
      <w:r w:rsidR="006F432A" w:rsidRPr="005D3DAC">
        <w:rPr>
          <w:sz w:val="24"/>
          <w:szCs w:val="24"/>
        </w:rPr>
        <w:t xml:space="preserve">sk encountered in the </w:t>
      </w:r>
      <w:proofErr w:type="spellStart"/>
      <w:r w:rsidR="006F432A" w:rsidRPr="005D3DAC">
        <w:rPr>
          <w:sz w:val="24"/>
          <w:szCs w:val="24"/>
        </w:rPr>
        <w:t>N</w:t>
      </w:r>
      <w:r w:rsidR="00A82F0E" w:rsidRPr="005D3DAC">
        <w:rPr>
          <w:sz w:val="24"/>
          <w:szCs w:val="24"/>
        </w:rPr>
        <w:t>iddrie</w:t>
      </w:r>
      <w:proofErr w:type="spellEnd"/>
      <w:r w:rsidR="00A82F0E" w:rsidRPr="005D3DAC">
        <w:rPr>
          <w:sz w:val="24"/>
          <w:szCs w:val="24"/>
        </w:rPr>
        <w:t xml:space="preserve"> Street Project </w:t>
      </w:r>
      <w:r w:rsidR="004D0392" w:rsidRPr="005D3DAC">
        <w:rPr>
          <w:sz w:val="24"/>
          <w:szCs w:val="24"/>
        </w:rPr>
        <w:t xml:space="preserve">in Glasgow </w:t>
      </w:r>
      <w:r w:rsidR="006F432A" w:rsidRPr="005D3DAC">
        <w:rPr>
          <w:sz w:val="24"/>
          <w:szCs w:val="24"/>
        </w:rPr>
        <w:t xml:space="preserve">was that the tenement block was found to </w:t>
      </w:r>
      <w:proofErr w:type="gramStart"/>
      <w:r w:rsidR="006F432A" w:rsidRPr="005D3DAC">
        <w:rPr>
          <w:sz w:val="24"/>
          <w:szCs w:val="24"/>
        </w:rPr>
        <w:t>be in need of</w:t>
      </w:r>
      <w:proofErr w:type="gramEnd"/>
      <w:r w:rsidR="006F432A" w:rsidRPr="005D3DAC">
        <w:rPr>
          <w:sz w:val="24"/>
          <w:szCs w:val="24"/>
        </w:rPr>
        <w:t xml:space="preserve"> </w:t>
      </w:r>
      <w:r w:rsidR="00A82F0E" w:rsidRPr="005D3DAC">
        <w:rPr>
          <w:sz w:val="24"/>
          <w:szCs w:val="24"/>
        </w:rPr>
        <w:t xml:space="preserve">very expensive </w:t>
      </w:r>
      <w:r w:rsidR="006F432A" w:rsidRPr="005D3DAC">
        <w:rPr>
          <w:sz w:val="24"/>
          <w:szCs w:val="24"/>
        </w:rPr>
        <w:t>structural repair before the modifications c</w:t>
      </w:r>
      <w:r w:rsidR="00A82F0E" w:rsidRPr="005D3DAC">
        <w:rPr>
          <w:sz w:val="24"/>
          <w:szCs w:val="24"/>
        </w:rPr>
        <w:t xml:space="preserve">ould be installed. </w:t>
      </w:r>
      <w:r w:rsidR="0077600E" w:rsidRPr="005D3DAC">
        <w:rPr>
          <w:sz w:val="24"/>
          <w:szCs w:val="24"/>
        </w:rPr>
        <w:t>Each project is a practical upheaval and intrusion to the householders wh</w:t>
      </w:r>
      <w:r w:rsidR="004D0392" w:rsidRPr="005D3DAC">
        <w:rPr>
          <w:sz w:val="24"/>
          <w:szCs w:val="24"/>
        </w:rPr>
        <w:t>o may well</w:t>
      </w:r>
      <w:r w:rsidR="0077600E" w:rsidRPr="005D3DAC">
        <w:rPr>
          <w:sz w:val="24"/>
          <w:szCs w:val="24"/>
        </w:rPr>
        <w:t xml:space="preserve"> require temporary rehousing. A database at address level of all properties is needed so that common problems can be addressed by researchers</w:t>
      </w:r>
      <w:r w:rsidR="00EF60CC" w:rsidRPr="005D3DAC">
        <w:rPr>
          <w:sz w:val="24"/>
          <w:szCs w:val="24"/>
        </w:rPr>
        <w:t xml:space="preserve"> and progress can be assessed.</w:t>
      </w:r>
    </w:p>
    <w:p w14:paraId="2695A5D8" w14:textId="77777777" w:rsidR="00D8765F" w:rsidRPr="005D3DAC" w:rsidRDefault="00CD4A21" w:rsidP="002B29C5">
      <w:pPr>
        <w:jc w:val="both"/>
        <w:rPr>
          <w:sz w:val="24"/>
          <w:szCs w:val="24"/>
        </w:rPr>
      </w:pPr>
      <w:r w:rsidRPr="005D3DAC">
        <w:rPr>
          <w:sz w:val="24"/>
          <w:szCs w:val="24"/>
        </w:rPr>
        <w:t>Innovation is needed from</w:t>
      </w:r>
      <w:r w:rsidR="0077600E" w:rsidRPr="005D3DAC">
        <w:rPr>
          <w:sz w:val="24"/>
          <w:szCs w:val="24"/>
        </w:rPr>
        <w:t xml:space="preserve"> our universities and industrial research centres. </w:t>
      </w:r>
      <w:r w:rsidRPr="005D3DAC">
        <w:rPr>
          <w:sz w:val="24"/>
          <w:szCs w:val="24"/>
        </w:rPr>
        <w:t>Key problems are</w:t>
      </w:r>
      <w:r w:rsidR="00862EA4" w:rsidRPr="005D3DAC">
        <w:rPr>
          <w:sz w:val="24"/>
          <w:szCs w:val="24"/>
        </w:rPr>
        <w:t xml:space="preserve"> improving the performance of ASHPs and reducing their cost, new and better methods for installing insulation using robotics, </w:t>
      </w:r>
      <w:r w:rsidR="00C44AFD" w:rsidRPr="005D3DAC">
        <w:rPr>
          <w:sz w:val="24"/>
          <w:szCs w:val="24"/>
        </w:rPr>
        <w:t>new technologies to support district heating schemes</w:t>
      </w:r>
      <w:r w:rsidR="00032D55" w:rsidRPr="005D3DAC">
        <w:rPr>
          <w:sz w:val="24"/>
          <w:szCs w:val="24"/>
        </w:rPr>
        <w:t>,</w:t>
      </w:r>
      <w:r w:rsidR="00C44AFD" w:rsidRPr="005D3DAC">
        <w:rPr>
          <w:sz w:val="24"/>
          <w:szCs w:val="24"/>
        </w:rPr>
        <w:t xml:space="preserve"> better methods of </w:t>
      </w:r>
      <w:r w:rsidR="00032D55" w:rsidRPr="005D3DAC">
        <w:rPr>
          <w:sz w:val="24"/>
          <w:szCs w:val="24"/>
        </w:rPr>
        <w:t>assessing</w:t>
      </w:r>
      <w:r w:rsidR="00C44AFD" w:rsidRPr="005D3DAC">
        <w:rPr>
          <w:sz w:val="24"/>
          <w:szCs w:val="24"/>
        </w:rPr>
        <w:t xml:space="preserve"> buildings</w:t>
      </w:r>
      <w:r w:rsidR="00862EA4" w:rsidRPr="005D3DAC">
        <w:rPr>
          <w:sz w:val="24"/>
          <w:szCs w:val="24"/>
        </w:rPr>
        <w:t xml:space="preserve"> for </w:t>
      </w:r>
      <w:r w:rsidR="00032D55" w:rsidRPr="005D3DAC">
        <w:rPr>
          <w:sz w:val="24"/>
          <w:szCs w:val="24"/>
        </w:rPr>
        <w:t>their</w:t>
      </w:r>
      <w:r w:rsidR="00862EA4" w:rsidRPr="005D3DAC">
        <w:rPr>
          <w:sz w:val="24"/>
          <w:szCs w:val="24"/>
        </w:rPr>
        <w:t xml:space="preserve"> energy-efficiency. </w:t>
      </w:r>
    </w:p>
    <w:p w14:paraId="56082988" w14:textId="77777777" w:rsidR="00A17493" w:rsidRPr="005D3DAC" w:rsidRDefault="00862EA4" w:rsidP="002B29C5">
      <w:pPr>
        <w:jc w:val="both"/>
        <w:rPr>
          <w:sz w:val="24"/>
          <w:szCs w:val="24"/>
        </w:rPr>
      </w:pPr>
      <w:r w:rsidRPr="005D3DAC">
        <w:rPr>
          <w:sz w:val="24"/>
          <w:szCs w:val="24"/>
        </w:rPr>
        <w:t xml:space="preserve">Grants and loans to the public have been notably inconsistent in purpose and application. No sooner has a new ‘Green’ scheme been introduced than it is withdrawn. The whole supply chain identifies these inconsistencies as a real disincentive to </w:t>
      </w:r>
      <w:r w:rsidR="00345F1E" w:rsidRPr="005D3DAC">
        <w:rPr>
          <w:sz w:val="24"/>
          <w:szCs w:val="24"/>
        </w:rPr>
        <w:t xml:space="preserve">medium-long term </w:t>
      </w:r>
      <w:r w:rsidRPr="005D3DAC">
        <w:rPr>
          <w:sz w:val="24"/>
          <w:szCs w:val="24"/>
        </w:rPr>
        <w:t>planning and investment.</w:t>
      </w:r>
    </w:p>
    <w:p w14:paraId="122E2CFC" w14:textId="77777777" w:rsidR="00A17493" w:rsidRPr="005D3DAC" w:rsidRDefault="00F53107" w:rsidP="002B29C5">
      <w:pPr>
        <w:jc w:val="both"/>
        <w:rPr>
          <w:sz w:val="24"/>
          <w:szCs w:val="24"/>
        </w:rPr>
      </w:pPr>
      <w:r w:rsidRPr="005D3DAC">
        <w:rPr>
          <w:sz w:val="24"/>
          <w:szCs w:val="24"/>
        </w:rPr>
        <w:t>The p</w:t>
      </w:r>
      <w:r w:rsidR="003C0DC8" w:rsidRPr="005D3DAC">
        <w:rPr>
          <w:sz w:val="24"/>
          <w:szCs w:val="24"/>
        </w:rPr>
        <w:t>ublic need</w:t>
      </w:r>
      <w:r w:rsidRPr="005D3DAC">
        <w:rPr>
          <w:sz w:val="24"/>
          <w:szCs w:val="24"/>
        </w:rPr>
        <w:t>s</w:t>
      </w:r>
      <w:r w:rsidR="003C0DC8" w:rsidRPr="005D3DAC">
        <w:rPr>
          <w:sz w:val="24"/>
          <w:szCs w:val="24"/>
        </w:rPr>
        <w:t xml:space="preserve"> assurance, through a regulatory system, that improving their home energy efficiency and decarbonising their home heating will yield a satisfactory outcome in terms of effectiveness, cost, longevity and operability.</w:t>
      </w:r>
      <w:r w:rsidR="009821DA" w:rsidRPr="005D3DAC">
        <w:rPr>
          <w:sz w:val="24"/>
          <w:szCs w:val="24"/>
        </w:rPr>
        <w:t xml:space="preserve"> </w:t>
      </w:r>
      <w:r w:rsidRPr="005D3DAC">
        <w:rPr>
          <w:sz w:val="24"/>
          <w:szCs w:val="24"/>
        </w:rPr>
        <w:t>The Regulatory Review Group advises Scottish Government on reg</w:t>
      </w:r>
      <w:r w:rsidR="00345F1E" w:rsidRPr="005D3DAC">
        <w:rPr>
          <w:sz w:val="24"/>
          <w:szCs w:val="24"/>
        </w:rPr>
        <w:t>ulatory needs. It has formally noted the urgent need to regulate this rapidly growing sector</w:t>
      </w:r>
      <w:r w:rsidRPr="005D3DAC">
        <w:rPr>
          <w:sz w:val="24"/>
          <w:szCs w:val="24"/>
        </w:rPr>
        <w:t>. A Regulator for Heating in Buildings would set up a framework to ensure that advice centres provide expert, unbiased advice, installation contract</w:t>
      </w:r>
      <w:r w:rsidR="008E16D0" w:rsidRPr="005D3DAC">
        <w:rPr>
          <w:sz w:val="24"/>
          <w:szCs w:val="24"/>
        </w:rPr>
        <w:t>o</w:t>
      </w:r>
      <w:r w:rsidRPr="005D3DAC">
        <w:rPr>
          <w:sz w:val="24"/>
          <w:szCs w:val="24"/>
        </w:rPr>
        <w:t>rs</w:t>
      </w:r>
      <w:r w:rsidR="008E16D0" w:rsidRPr="005D3DAC">
        <w:rPr>
          <w:sz w:val="24"/>
          <w:szCs w:val="24"/>
        </w:rPr>
        <w:t xml:space="preserve"> are accredited, installers are </w:t>
      </w:r>
      <w:proofErr w:type="gramStart"/>
      <w:r w:rsidR="008E16D0" w:rsidRPr="005D3DAC">
        <w:rPr>
          <w:sz w:val="24"/>
          <w:szCs w:val="24"/>
        </w:rPr>
        <w:t>trained</w:t>
      </w:r>
      <w:proofErr w:type="gramEnd"/>
      <w:r w:rsidR="008E16D0" w:rsidRPr="005D3DAC">
        <w:rPr>
          <w:sz w:val="24"/>
          <w:szCs w:val="24"/>
        </w:rPr>
        <w:t xml:space="preserve"> and each household project is inspected and Certified. </w:t>
      </w:r>
      <w:r w:rsidRPr="005D3DAC">
        <w:rPr>
          <w:sz w:val="24"/>
          <w:szCs w:val="24"/>
        </w:rPr>
        <w:t xml:space="preserve"> </w:t>
      </w:r>
    </w:p>
    <w:p w14:paraId="10808C94" w14:textId="77777777" w:rsidR="00A17493" w:rsidRPr="005D3DAC" w:rsidRDefault="008E16D0" w:rsidP="002B29C5">
      <w:pPr>
        <w:jc w:val="both"/>
        <w:rPr>
          <w:sz w:val="24"/>
          <w:szCs w:val="24"/>
        </w:rPr>
      </w:pPr>
      <w:r w:rsidRPr="005D3DAC">
        <w:rPr>
          <w:sz w:val="24"/>
          <w:szCs w:val="24"/>
        </w:rPr>
        <w:t xml:space="preserve">An army of skilled advisers and installers will be needed but recent swithering on targets by government makes planning national and local training programmes difficult.  </w:t>
      </w:r>
    </w:p>
    <w:p w14:paraId="2E9DB2C1" w14:textId="29F7C9D5" w:rsidR="00640BB2" w:rsidRPr="005D3DAC" w:rsidRDefault="00A518A3" w:rsidP="002B29C5">
      <w:pPr>
        <w:jc w:val="both"/>
        <w:rPr>
          <w:sz w:val="24"/>
          <w:szCs w:val="24"/>
        </w:rPr>
      </w:pPr>
      <w:proofErr w:type="gramStart"/>
      <w:r w:rsidRPr="005D3DAC">
        <w:rPr>
          <w:sz w:val="24"/>
          <w:szCs w:val="24"/>
        </w:rPr>
        <w:lastRenderedPageBreak/>
        <w:t>As yet</w:t>
      </w:r>
      <w:proofErr w:type="gramEnd"/>
      <w:r w:rsidRPr="005D3DAC">
        <w:rPr>
          <w:sz w:val="24"/>
          <w:szCs w:val="24"/>
        </w:rPr>
        <w:t xml:space="preserve"> there is no clear </w:t>
      </w:r>
      <w:r w:rsidR="00640BB2" w:rsidRPr="005D3DAC">
        <w:rPr>
          <w:sz w:val="24"/>
          <w:szCs w:val="24"/>
        </w:rPr>
        <w:t xml:space="preserve">organisational structure for </w:t>
      </w:r>
      <w:r w:rsidR="00EA12F8" w:rsidRPr="005D3DAC">
        <w:rPr>
          <w:sz w:val="24"/>
          <w:szCs w:val="24"/>
        </w:rPr>
        <w:t>the efficient d</w:t>
      </w:r>
      <w:r w:rsidR="00640BB2" w:rsidRPr="005D3DAC">
        <w:rPr>
          <w:sz w:val="24"/>
          <w:szCs w:val="24"/>
        </w:rPr>
        <w:t>elivery of this huge Project</w:t>
      </w:r>
      <w:r w:rsidRPr="005D3DAC">
        <w:rPr>
          <w:sz w:val="24"/>
          <w:szCs w:val="24"/>
        </w:rPr>
        <w:t xml:space="preserve"> in Scotland</w:t>
      </w:r>
      <w:r w:rsidR="00640BB2" w:rsidRPr="005D3DAC">
        <w:rPr>
          <w:sz w:val="24"/>
          <w:szCs w:val="24"/>
        </w:rPr>
        <w:t xml:space="preserve">. This will require clear levels of devolved responsibilities, accountabilities and budgets from </w:t>
      </w:r>
      <w:r w:rsidR="00EA12F8" w:rsidRPr="005D3DAC">
        <w:rPr>
          <w:sz w:val="24"/>
          <w:szCs w:val="24"/>
        </w:rPr>
        <w:t xml:space="preserve">Government, through the proposed </w:t>
      </w:r>
      <w:r w:rsidR="00640BB2" w:rsidRPr="005D3DAC">
        <w:rPr>
          <w:sz w:val="24"/>
          <w:szCs w:val="24"/>
        </w:rPr>
        <w:t>Great British Energy</w:t>
      </w:r>
      <w:r w:rsidR="00EA12F8" w:rsidRPr="005D3DAC">
        <w:rPr>
          <w:sz w:val="24"/>
          <w:szCs w:val="24"/>
        </w:rPr>
        <w:t>, and through C</w:t>
      </w:r>
      <w:r w:rsidR="00640BB2" w:rsidRPr="005D3DAC">
        <w:rPr>
          <w:sz w:val="24"/>
          <w:szCs w:val="24"/>
        </w:rPr>
        <w:t>ity/Regions to Combined Au</w:t>
      </w:r>
      <w:r w:rsidR="00EA12F8" w:rsidRPr="005D3DAC">
        <w:rPr>
          <w:sz w:val="24"/>
          <w:szCs w:val="24"/>
        </w:rPr>
        <w:t>thorities and Local Authorities.</w:t>
      </w:r>
      <w:r w:rsidR="00CD4A21" w:rsidRPr="005D3DAC">
        <w:rPr>
          <w:sz w:val="24"/>
          <w:szCs w:val="24"/>
        </w:rPr>
        <w:t xml:space="preserve"> </w:t>
      </w:r>
      <w:r w:rsidR="008E16D0" w:rsidRPr="005D3DAC">
        <w:rPr>
          <w:sz w:val="24"/>
          <w:szCs w:val="24"/>
        </w:rPr>
        <w:t>We advocate a</w:t>
      </w:r>
      <w:r w:rsidR="00B64F7B" w:rsidRPr="005D3DAC">
        <w:rPr>
          <w:sz w:val="24"/>
          <w:szCs w:val="24"/>
        </w:rPr>
        <w:t xml:space="preserve"> dedicated Project Delivery Task Force</w:t>
      </w:r>
      <w:r w:rsidR="008E16D0" w:rsidRPr="005D3DAC">
        <w:rPr>
          <w:sz w:val="24"/>
          <w:szCs w:val="24"/>
        </w:rPr>
        <w:t xml:space="preserve"> a</w:t>
      </w:r>
      <w:r w:rsidR="00CD4A21" w:rsidRPr="005D3DAC">
        <w:rPr>
          <w:sz w:val="24"/>
          <w:szCs w:val="24"/>
        </w:rPr>
        <w:t>s outlined below.</w:t>
      </w:r>
    </w:p>
    <w:p w14:paraId="72DF574C" w14:textId="77777777" w:rsidR="00E301A1" w:rsidRPr="005D3DAC" w:rsidRDefault="00862EA4" w:rsidP="002B29C5">
      <w:pPr>
        <w:jc w:val="both"/>
        <w:rPr>
          <w:sz w:val="24"/>
          <w:szCs w:val="24"/>
        </w:rPr>
      </w:pPr>
      <w:r w:rsidRPr="005D3DAC">
        <w:rPr>
          <w:sz w:val="24"/>
          <w:szCs w:val="24"/>
        </w:rPr>
        <w:t xml:space="preserve">The most important challenge is to maintain public support for </w:t>
      </w:r>
      <w:r w:rsidR="001C0C95" w:rsidRPr="005D3DAC">
        <w:rPr>
          <w:sz w:val="24"/>
          <w:szCs w:val="24"/>
        </w:rPr>
        <w:t xml:space="preserve">the changes needed to achieve Net Zero. Governments, both UK and Scottish, are failing to communicate honestly and effectively. Polling shows there is still strong public support for combatting Climate Change but the disappointing take up of heat pumps and </w:t>
      </w:r>
      <w:r w:rsidR="00C44AFD" w:rsidRPr="005D3DAC">
        <w:rPr>
          <w:sz w:val="24"/>
          <w:szCs w:val="24"/>
        </w:rPr>
        <w:t xml:space="preserve">EVs shows a reluctance to spend scarce cash. </w:t>
      </w:r>
    </w:p>
    <w:p w14:paraId="0F788181" w14:textId="77777777" w:rsidR="00167128" w:rsidRDefault="00167128" w:rsidP="00382920">
      <w:pPr>
        <w:jc w:val="both"/>
        <w:rPr>
          <w:sz w:val="24"/>
          <w:szCs w:val="24"/>
        </w:rPr>
      </w:pPr>
    </w:p>
    <w:p w14:paraId="39B1CFFF" w14:textId="77777777" w:rsidR="002B29C5" w:rsidRDefault="002B29C5" w:rsidP="00382920">
      <w:pPr>
        <w:jc w:val="both"/>
        <w:rPr>
          <w:sz w:val="24"/>
          <w:szCs w:val="24"/>
        </w:rPr>
      </w:pPr>
    </w:p>
    <w:p w14:paraId="1291C6FB" w14:textId="77777777" w:rsidR="002B29C5" w:rsidRDefault="002B29C5" w:rsidP="00382920">
      <w:pPr>
        <w:jc w:val="both"/>
        <w:rPr>
          <w:sz w:val="24"/>
          <w:szCs w:val="24"/>
        </w:rPr>
      </w:pPr>
    </w:p>
    <w:p w14:paraId="635F9A83" w14:textId="77777777" w:rsidR="002B29C5" w:rsidRDefault="002B29C5" w:rsidP="00382920">
      <w:pPr>
        <w:jc w:val="both"/>
        <w:rPr>
          <w:sz w:val="24"/>
          <w:szCs w:val="24"/>
        </w:rPr>
      </w:pPr>
    </w:p>
    <w:p w14:paraId="4A525699" w14:textId="77777777" w:rsidR="002B29C5" w:rsidRDefault="002B29C5" w:rsidP="00382920">
      <w:pPr>
        <w:jc w:val="both"/>
        <w:rPr>
          <w:sz w:val="24"/>
          <w:szCs w:val="24"/>
        </w:rPr>
      </w:pPr>
    </w:p>
    <w:p w14:paraId="12E127E5" w14:textId="77777777" w:rsidR="002B29C5" w:rsidRDefault="002B29C5" w:rsidP="00382920">
      <w:pPr>
        <w:jc w:val="both"/>
        <w:rPr>
          <w:sz w:val="24"/>
          <w:szCs w:val="24"/>
        </w:rPr>
      </w:pPr>
    </w:p>
    <w:p w14:paraId="1CD5743E" w14:textId="77777777" w:rsidR="002B29C5" w:rsidRDefault="002B29C5" w:rsidP="00382920">
      <w:pPr>
        <w:jc w:val="both"/>
        <w:rPr>
          <w:sz w:val="24"/>
          <w:szCs w:val="24"/>
        </w:rPr>
      </w:pPr>
    </w:p>
    <w:p w14:paraId="7D58DBE4" w14:textId="77777777" w:rsidR="002B29C5" w:rsidRDefault="002B29C5" w:rsidP="00382920">
      <w:pPr>
        <w:jc w:val="both"/>
        <w:rPr>
          <w:sz w:val="24"/>
          <w:szCs w:val="24"/>
        </w:rPr>
      </w:pPr>
    </w:p>
    <w:p w14:paraId="64591E69" w14:textId="77777777" w:rsidR="002B29C5" w:rsidRDefault="002B29C5" w:rsidP="00382920">
      <w:pPr>
        <w:jc w:val="both"/>
        <w:rPr>
          <w:sz w:val="24"/>
          <w:szCs w:val="24"/>
        </w:rPr>
      </w:pPr>
    </w:p>
    <w:p w14:paraId="2D5ABB7C" w14:textId="77777777" w:rsidR="002B29C5" w:rsidRDefault="002B29C5" w:rsidP="00382920">
      <w:pPr>
        <w:jc w:val="both"/>
        <w:rPr>
          <w:sz w:val="24"/>
          <w:szCs w:val="24"/>
        </w:rPr>
      </w:pPr>
    </w:p>
    <w:p w14:paraId="38573765" w14:textId="77777777" w:rsidR="002B29C5" w:rsidRDefault="002B29C5" w:rsidP="00382920">
      <w:pPr>
        <w:jc w:val="both"/>
        <w:rPr>
          <w:sz w:val="24"/>
          <w:szCs w:val="24"/>
        </w:rPr>
      </w:pPr>
    </w:p>
    <w:p w14:paraId="432820D5" w14:textId="77777777" w:rsidR="002B29C5" w:rsidRDefault="002B29C5" w:rsidP="00382920">
      <w:pPr>
        <w:jc w:val="both"/>
        <w:rPr>
          <w:sz w:val="24"/>
          <w:szCs w:val="24"/>
        </w:rPr>
      </w:pPr>
    </w:p>
    <w:p w14:paraId="5736E3DB" w14:textId="77777777" w:rsidR="002B29C5" w:rsidRDefault="002B29C5" w:rsidP="00382920">
      <w:pPr>
        <w:jc w:val="both"/>
        <w:rPr>
          <w:sz w:val="24"/>
          <w:szCs w:val="24"/>
        </w:rPr>
      </w:pPr>
    </w:p>
    <w:p w14:paraId="1E73F85A" w14:textId="77777777" w:rsidR="002B29C5" w:rsidRDefault="002B29C5" w:rsidP="00382920">
      <w:pPr>
        <w:jc w:val="both"/>
        <w:rPr>
          <w:sz w:val="24"/>
          <w:szCs w:val="24"/>
        </w:rPr>
      </w:pPr>
    </w:p>
    <w:p w14:paraId="65DC91A7" w14:textId="77777777" w:rsidR="002B29C5" w:rsidRDefault="002B29C5" w:rsidP="00382920">
      <w:pPr>
        <w:jc w:val="both"/>
        <w:rPr>
          <w:sz w:val="24"/>
          <w:szCs w:val="24"/>
        </w:rPr>
      </w:pPr>
    </w:p>
    <w:p w14:paraId="1D0C0476" w14:textId="77777777" w:rsidR="002B29C5" w:rsidRDefault="002B29C5" w:rsidP="00382920">
      <w:pPr>
        <w:jc w:val="both"/>
        <w:rPr>
          <w:sz w:val="24"/>
          <w:szCs w:val="24"/>
        </w:rPr>
      </w:pPr>
    </w:p>
    <w:p w14:paraId="24B615BE" w14:textId="77777777" w:rsidR="002B29C5" w:rsidRDefault="002B29C5" w:rsidP="00382920">
      <w:pPr>
        <w:jc w:val="both"/>
        <w:rPr>
          <w:sz w:val="24"/>
          <w:szCs w:val="24"/>
        </w:rPr>
      </w:pPr>
    </w:p>
    <w:p w14:paraId="02286CC3" w14:textId="77777777" w:rsidR="002B29C5" w:rsidRDefault="002B29C5" w:rsidP="00382920">
      <w:pPr>
        <w:jc w:val="both"/>
        <w:rPr>
          <w:sz w:val="24"/>
          <w:szCs w:val="24"/>
        </w:rPr>
      </w:pPr>
    </w:p>
    <w:p w14:paraId="4DFD124F" w14:textId="77777777" w:rsidR="002B29C5" w:rsidRDefault="002B29C5" w:rsidP="00382920">
      <w:pPr>
        <w:jc w:val="both"/>
        <w:rPr>
          <w:sz w:val="24"/>
          <w:szCs w:val="24"/>
        </w:rPr>
      </w:pPr>
    </w:p>
    <w:p w14:paraId="1E64643A" w14:textId="77777777" w:rsidR="002B29C5" w:rsidRDefault="002B29C5" w:rsidP="00382920">
      <w:pPr>
        <w:jc w:val="both"/>
        <w:rPr>
          <w:sz w:val="24"/>
          <w:szCs w:val="24"/>
        </w:rPr>
      </w:pPr>
    </w:p>
    <w:p w14:paraId="39792117" w14:textId="77777777" w:rsidR="002B29C5" w:rsidRDefault="002B29C5" w:rsidP="00382920">
      <w:pPr>
        <w:jc w:val="both"/>
        <w:rPr>
          <w:sz w:val="24"/>
          <w:szCs w:val="24"/>
        </w:rPr>
      </w:pPr>
    </w:p>
    <w:p w14:paraId="04296E1F" w14:textId="77777777" w:rsidR="002B29C5" w:rsidRDefault="002B29C5" w:rsidP="00382920">
      <w:pPr>
        <w:jc w:val="both"/>
        <w:rPr>
          <w:sz w:val="24"/>
          <w:szCs w:val="24"/>
        </w:rPr>
      </w:pPr>
    </w:p>
    <w:p w14:paraId="71856BD8" w14:textId="77777777" w:rsidR="002B29C5" w:rsidRDefault="002B29C5" w:rsidP="00382920">
      <w:pPr>
        <w:jc w:val="both"/>
        <w:rPr>
          <w:sz w:val="24"/>
          <w:szCs w:val="24"/>
        </w:rPr>
      </w:pPr>
    </w:p>
    <w:p w14:paraId="1D0CD89B" w14:textId="77777777" w:rsidR="00792F77" w:rsidRPr="002B29C5" w:rsidRDefault="00792F77" w:rsidP="00382920">
      <w:pPr>
        <w:tabs>
          <w:tab w:val="right" w:pos="9026"/>
        </w:tabs>
        <w:jc w:val="both"/>
        <w:rPr>
          <w:rFonts w:ascii="Amasis MT Pro Medium" w:hAnsi="Amasis MT Pro Medium" w:cstheme="minorHAnsi"/>
          <w:b/>
          <w:bCs/>
          <w:sz w:val="48"/>
          <w:szCs w:val="48"/>
        </w:rPr>
      </w:pPr>
      <w:r w:rsidRPr="002B29C5">
        <w:rPr>
          <w:rFonts w:ascii="Amasis MT Pro Medium" w:hAnsi="Amasis MT Pro Medium" w:cstheme="minorHAnsi"/>
          <w:b/>
          <w:bCs/>
          <w:sz w:val="48"/>
          <w:szCs w:val="48"/>
        </w:rPr>
        <w:lastRenderedPageBreak/>
        <w:t>Structure for Delivery</w:t>
      </w:r>
    </w:p>
    <w:p w14:paraId="3E6C87C5" w14:textId="7B07DAE2" w:rsidR="002040FC" w:rsidRPr="005D3DAC" w:rsidRDefault="002040FC" w:rsidP="00382920">
      <w:p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 xml:space="preserve">The key question </w:t>
      </w:r>
      <w:r w:rsidR="00B64F7B" w:rsidRPr="005D3DAC">
        <w:rPr>
          <w:rFonts w:eastAsia="Times New Roman" w:cstheme="minorHAnsi"/>
          <w:color w:val="000000"/>
          <w:sz w:val="24"/>
          <w:szCs w:val="24"/>
        </w:rPr>
        <w:t xml:space="preserve">for governments </w:t>
      </w:r>
      <w:r w:rsidRPr="005D3DAC">
        <w:rPr>
          <w:rFonts w:eastAsia="Times New Roman" w:cstheme="minorHAnsi"/>
          <w:color w:val="000000"/>
          <w:sz w:val="24"/>
          <w:szCs w:val="24"/>
        </w:rPr>
        <w:t xml:space="preserve">is how best to deliver Net Zero in Buildings. Is it a laissez-faire </w:t>
      </w:r>
      <w:r w:rsidR="000B2536" w:rsidRPr="005D3DAC">
        <w:rPr>
          <w:rFonts w:eastAsia="Times New Roman" w:cstheme="minorHAnsi"/>
          <w:color w:val="000000"/>
          <w:sz w:val="24"/>
          <w:szCs w:val="24"/>
        </w:rPr>
        <w:t xml:space="preserve">approach relying on building owners wanting to invest thereby creating a demand for better products and services from the supply side? Or is it to plan and deliver Net Zero as a properly managed national project? We advocate for a Project Delivery Taskforce, not least because it will provide confidence to owners and the supply chain that government has a coherent Plan. </w:t>
      </w:r>
    </w:p>
    <w:p w14:paraId="64A16BD4" w14:textId="77777777" w:rsidR="00792F77" w:rsidRPr="005D3DAC" w:rsidRDefault="00792F77" w:rsidP="00382920">
      <w:p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A project is defined as:</w:t>
      </w:r>
    </w:p>
    <w:p w14:paraId="1FB28700" w14:textId="40D55562" w:rsidR="00792F77" w:rsidRPr="005D3DAC" w:rsidRDefault="006342DC" w:rsidP="00382920">
      <w:pPr>
        <w:spacing w:after="0" w:line="240" w:lineRule="auto"/>
        <w:ind w:left="720"/>
        <w:jc w:val="both"/>
        <w:rPr>
          <w:rFonts w:eastAsia="Times New Roman" w:cstheme="minorHAnsi"/>
          <w:i/>
          <w:color w:val="000000" w:themeColor="text1"/>
          <w:sz w:val="24"/>
          <w:szCs w:val="24"/>
        </w:rPr>
      </w:pPr>
      <w:r w:rsidRPr="005D3DAC">
        <w:rPr>
          <w:rFonts w:eastAsia="Times New Roman" w:cstheme="minorHAnsi"/>
          <w:i/>
          <w:color w:val="000000" w:themeColor="text1"/>
          <w:sz w:val="24"/>
          <w:szCs w:val="24"/>
          <w:shd w:val="clear" w:color="auto" w:fill="FFFFFF"/>
        </w:rPr>
        <w:t>Any</w:t>
      </w:r>
      <w:r w:rsidR="00792F77" w:rsidRPr="005D3DAC">
        <w:rPr>
          <w:rFonts w:eastAsia="Times New Roman" w:cstheme="minorHAnsi"/>
          <w:i/>
          <w:color w:val="000000" w:themeColor="text1"/>
          <w:sz w:val="24"/>
          <w:szCs w:val="24"/>
          <w:shd w:val="clear" w:color="auto" w:fill="FFFFFF"/>
        </w:rPr>
        <w:t xml:space="preserve"> undertaking, carried out individually or collaboratively and possibly in</w:t>
      </w:r>
      <w:r w:rsidR="002C396A" w:rsidRPr="005D3DAC">
        <w:rPr>
          <w:rFonts w:eastAsia="Times New Roman" w:cstheme="minorHAnsi"/>
          <w:i/>
          <w:color w:val="000000" w:themeColor="text1"/>
          <w:sz w:val="24"/>
          <w:szCs w:val="24"/>
          <w:shd w:val="clear" w:color="auto" w:fill="FFFFFF"/>
        </w:rPr>
        <w:t>volving research or design, which</w:t>
      </w:r>
      <w:r w:rsidR="00792F77" w:rsidRPr="005D3DAC">
        <w:rPr>
          <w:rFonts w:eastAsia="Times New Roman" w:cstheme="minorHAnsi"/>
          <w:i/>
          <w:color w:val="000000" w:themeColor="text1"/>
          <w:sz w:val="24"/>
          <w:szCs w:val="24"/>
          <w:shd w:val="clear" w:color="auto" w:fill="FFFFFF"/>
        </w:rPr>
        <w:t xml:space="preserve"> is carefully planned to achieve a particular goal</w:t>
      </w:r>
    </w:p>
    <w:p w14:paraId="1EF1BC74" w14:textId="77777777" w:rsidR="00792F77" w:rsidRPr="005D3DAC" w:rsidRDefault="00792F77" w:rsidP="00382920">
      <w:pPr>
        <w:spacing w:after="0" w:line="240" w:lineRule="auto"/>
        <w:ind w:left="720"/>
        <w:jc w:val="both"/>
        <w:rPr>
          <w:rFonts w:eastAsia="Times New Roman" w:cstheme="minorHAnsi"/>
          <w:color w:val="000000"/>
          <w:sz w:val="24"/>
          <w:szCs w:val="24"/>
          <w:highlight w:val="yellow"/>
        </w:rPr>
      </w:pPr>
    </w:p>
    <w:p w14:paraId="3AD7837C" w14:textId="77777777" w:rsidR="00792F77" w:rsidRPr="005D3DAC" w:rsidRDefault="00792F77" w:rsidP="00382920">
      <w:pPr>
        <w:spacing w:after="0" w:line="240" w:lineRule="auto"/>
        <w:jc w:val="both"/>
        <w:rPr>
          <w:rFonts w:eastAsia="Times New Roman" w:cstheme="minorHAnsi"/>
          <w:color w:val="000000"/>
          <w:sz w:val="24"/>
          <w:szCs w:val="24"/>
        </w:rPr>
      </w:pPr>
      <w:r w:rsidRPr="005D3DAC">
        <w:rPr>
          <w:rFonts w:eastAsia="Times New Roman" w:cstheme="minorHAnsi"/>
          <w:color w:val="000000"/>
          <w:sz w:val="24"/>
          <w:szCs w:val="24"/>
        </w:rPr>
        <w:t xml:space="preserve">Net Zero for Buildings is clearly a project </w:t>
      </w:r>
      <w:r w:rsidR="002C396A" w:rsidRPr="005D3DAC">
        <w:rPr>
          <w:rFonts w:eastAsia="Times New Roman" w:cstheme="minorHAnsi"/>
          <w:color w:val="000000"/>
          <w:sz w:val="24"/>
          <w:szCs w:val="24"/>
        </w:rPr>
        <w:t xml:space="preserve">unprecedented in Scotland </w:t>
      </w:r>
      <w:r w:rsidRPr="005D3DAC">
        <w:rPr>
          <w:rFonts w:eastAsia="Times New Roman" w:cstheme="minorHAnsi"/>
          <w:color w:val="000000"/>
          <w:sz w:val="24"/>
          <w:szCs w:val="24"/>
        </w:rPr>
        <w:t>in that:</w:t>
      </w:r>
    </w:p>
    <w:p w14:paraId="78DC019D" w14:textId="77777777" w:rsidR="00792F77" w:rsidRPr="005D3DAC" w:rsidRDefault="00792F77" w:rsidP="00382920">
      <w:pPr>
        <w:pStyle w:val="ListParagraph"/>
        <w:numPr>
          <w:ilvl w:val="0"/>
          <w:numId w:val="9"/>
        </w:numPr>
        <w:spacing w:after="0" w:line="240" w:lineRule="auto"/>
        <w:jc w:val="both"/>
        <w:rPr>
          <w:rFonts w:eastAsia="Times New Roman" w:cstheme="minorHAnsi"/>
          <w:color w:val="000000"/>
          <w:sz w:val="24"/>
          <w:szCs w:val="24"/>
        </w:rPr>
      </w:pPr>
      <w:r w:rsidRPr="005D3DAC">
        <w:rPr>
          <w:rFonts w:eastAsia="Times New Roman" w:cstheme="minorHAnsi"/>
          <w:color w:val="000000"/>
          <w:sz w:val="24"/>
          <w:szCs w:val="24"/>
        </w:rPr>
        <w:t xml:space="preserve">the time scale </w:t>
      </w:r>
      <w:r w:rsidR="002C396A" w:rsidRPr="005D3DAC">
        <w:rPr>
          <w:rFonts w:eastAsia="Times New Roman" w:cstheme="minorHAnsi"/>
          <w:color w:val="000000"/>
          <w:sz w:val="24"/>
          <w:szCs w:val="24"/>
        </w:rPr>
        <w:t xml:space="preserve">stretches over 20 years through to </w:t>
      </w:r>
      <w:r w:rsidRPr="005D3DAC">
        <w:rPr>
          <w:rFonts w:eastAsia="Times New Roman" w:cstheme="minorHAnsi"/>
          <w:color w:val="000000"/>
          <w:sz w:val="24"/>
          <w:szCs w:val="24"/>
        </w:rPr>
        <w:t xml:space="preserve">Scotland’s ambitious end-date </w:t>
      </w:r>
      <w:r w:rsidR="002C396A" w:rsidRPr="005D3DAC">
        <w:rPr>
          <w:rFonts w:eastAsia="Times New Roman" w:cstheme="minorHAnsi"/>
          <w:color w:val="000000"/>
          <w:sz w:val="24"/>
          <w:szCs w:val="24"/>
        </w:rPr>
        <w:t>of</w:t>
      </w:r>
      <w:r w:rsidRPr="005D3DAC">
        <w:rPr>
          <w:rFonts w:eastAsia="Times New Roman" w:cstheme="minorHAnsi"/>
          <w:color w:val="000000"/>
          <w:sz w:val="24"/>
          <w:szCs w:val="24"/>
        </w:rPr>
        <w:t xml:space="preserve"> 2045</w:t>
      </w:r>
    </w:p>
    <w:p w14:paraId="2B36CE83" w14:textId="77777777" w:rsidR="00192B1D" w:rsidRPr="005D3DAC" w:rsidRDefault="00342666" w:rsidP="00382920">
      <w:pPr>
        <w:pStyle w:val="ListParagraph"/>
        <w:numPr>
          <w:ilvl w:val="0"/>
          <w:numId w:val="9"/>
        </w:numPr>
        <w:spacing w:after="0" w:line="240" w:lineRule="auto"/>
        <w:jc w:val="both"/>
        <w:rPr>
          <w:rFonts w:eastAsia="Times New Roman" w:cstheme="minorHAnsi"/>
          <w:color w:val="000000"/>
          <w:sz w:val="24"/>
          <w:szCs w:val="24"/>
        </w:rPr>
      </w:pPr>
      <w:r w:rsidRPr="005D3DAC">
        <w:rPr>
          <w:rFonts w:eastAsia="Times New Roman" w:cstheme="minorHAnsi"/>
          <w:color w:val="000000"/>
          <w:sz w:val="24"/>
          <w:szCs w:val="24"/>
        </w:rPr>
        <w:t>cost and benefit profiles are yet to be properly established. However, the total investment has been estimated at around £32bn by Scottish Government and SFC. The share of Scotland’s overall emissions at stake is around 20% so this project will be a key feature of our national strategy for over 20 years and requires proper management.</w:t>
      </w:r>
      <w:r w:rsidR="00192B1D" w:rsidRPr="005D3DAC">
        <w:rPr>
          <w:rFonts w:eastAsia="Times New Roman" w:cstheme="minorHAnsi"/>
          <w:color w:val="000000"/>
          <w:sz w:val="24"/>
          <w:szCs w:val="24"/>
        </w:rPr>
        <w:t xml:space="preserve">  </w:t>
      </w:r>
    </w:p>
    <w:p w14:paraId="709D2F69" w14:textId="77777777" w:rsidR="00792F77" w:rsidRPr="005D3DAC" w:rsidRDefault="00792F77" w:rsidP="00382920">
      <w:pPr>
        <w:pStyle w:val="ListParagraph"/>
        <w:numPr>
          <w:ilvl w:val="0"/>
          <w:numId w:val="9"/>
        </w:num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 xml:space="preserve">there is no single site but </w:t>
      </w:r>
      <w:r w:rsidR="002C396A" w:rsidRPr="005D3DAC">
        <w:rPr>
          <w:rFonts w:eastAsia="Times New Roman" w:cstheme="minorHAnsi"/>
          <w:color w:val="000000"/>
          <w:sz w:val="24"/>
          <w:szCs w:val="24"/>
        </w:rPr>
        <w:t xml:space="preserve">around 2 </w:t>
      </w:r>
      <w:r w:rsidRPr="005D3DAC">
        <w:rPr>
          <w:rFonts w:eastAsia="Times New Roman" w:cstheme="minorHAnsi"/>
          <w:color w:val="000000"/>
          <w:sz w:val="24"/>
          <w:szCs w:val="24"/>
        </w:rPr>
        <w:t>million sites</w:t>
      </w:r>
      <w:r w:rsidR="002C396A" w:rsidRPr="005D3DAC">
        <w:rPr>
          <w:rFonts w:eastAsia="Times New Roman" w:cstheme="minorHAnsi"/>
          <w:color w:val="000000"/>
          <w:sz w:val="24"/>
          <w:szCs w:val="24"/>
        </w:rPr>
        <w:t xml:space="preserve"> across the country</w:t>
      </w:r>
      <w:r w:rsidR="00FD5BFC" w:rsidRPr="005D3DAC">
        <w:rPr>
          <w:rFonts w:eastAsia="Times New Roman" w:cstheme="minorHAnsi"/>
          <w:color w:val="000000"/>
          <w:sz w:val="24"/>
          <w:szCs w:val="24"/>
        </w:rPr>
        <w:t>,</w:t>
      </w:r>
      <w:r w:rsidR="00192B1D" w:rsidRPr="005D3DAC">
        <w:rPr>
          <w:rFonts w:eastAsia="Times New Roman" w:cstheme="minorHAnsi"/>
          <w:color w:val="000000"/>
          <w:sz w:val="24"/>
          <w:szCs w:val="24"/>
        </w:rPr>
        <w:t xml:space="preserve"> each one hugely important to its o</w:t>
      </w:r>
      <w:r w:rsidR="00FD5BFC" w:rsidRPr="005D3DAC">
        <w:rPr>
          <w:rFonts w:eastAsia="Times New Roman" w:cstheme="minorHAnsi"/>
          <w:color w:val="000000"/>
          <w:sz w:val="24"/>
          <w:szCs w:val="24"/>
        </w:rPr>
        <w:t>ccupiers</w:t>
      </w:r>
    </w:p>
    <w:p w14:paraId="5930B558" w14:textId="77777777" w:rsidR="002C396A" w:rsidRPr="005D3DAC" w:rsidRDefault="002C396A" w:rsidP="00382920">
      <w:pPr>
        <w:pStyle w:val="ListParagraph"/>
        <w:numPr>
          <w:ilvl w:val="0"/>
          <w:numId w:val="9"/>
        </w:num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 xml:space="preserve">each site is unique </w:t>
      </w:r>
      <w:proofErr w:type="gramStart"/>
      <w:r w:rsidRPr="005D3DAC">
        <w:rPr>
          <w:rFonts w:eastAsia="Times New Roman" w:cstheme="minorHAnsi"/>
          <w:color w:val="000000"/>
          <w:sz w:val="24"/>
          <w:szCs w:val="24"/>
        </w:rPr>
        <w:t>in its</w:t>
      </w:r>
      <w:r w:rsidR="00FD5BFC" w:rsidRPr="005D3DAC">
        <w:rPr>
          <w:rFonts w:eastAsia="Times New Roman" w:cstheme="minorHAnsi"/>
          <w:color w:val="000000"/>
          <w:sz w:val="24"/>
          <w:szCs w:val="24"/>
        </w:rPr>
        <w:t>elf and</w:t>
      </w:r>
      <w:proofErr w:type="gramEnd"/>
      <w:r w:rsidR="00FD5BFC" w:rsidRPr="005D3DAC">
        <w:rPr>
          <w:rFonts w:eastAsia="Times New Roman" w:cstheme="minorHAnsi"/>
          <w:color w:val="000000"/>
          <w:sz w:val="24"/>
          <w:szCs w:val="24"/>
        </w:rPr>
        <w:t xml:space="preserve"> in its particular</w:t>
      </w:r>
      <w:r w:rsidRPr="005D3DAC">
        <w:rPr>
          <w:rFonts w:eastAsia="Times New Roman" w:cstheme="minorHAnsi"/>
          <w:color w:val="000000"/>
          <w:sz w:val="24"/>
          <w:szCs w:val="24"/>
        </w:rPr>
        <w:t xml:space="preserve"> local circumstances of </w:t>
      </w:r>
      <w:r w:rsidR="00CD49CC" w:rsidRPr="005D3DAC">
        <w:rPr>
          <w:rFonts w:eastAsia="Times New Roman" w:cstheme="minorHAnsi"/>
          <w:color w:val="000000"/>
          <w:sz w:val="24"/>
          <w:szCs w:val="24"/>
        </w:rPr>
        <w:t xml:space="preserve">climate and socio-economic </w:t>
      </w:r>
      <w:r w:rsidRPr="005D3DAC">
        <w:rPr>
          <w:rFonts w:eastAsia="Times New Roman" w:cstheme="minorHAnsi"/>
          <w:color w:val="000000"/>
          <w:sz w:val="24"/>
          <w:szCs w:val="24"/>
        </w:rPr>
        <w:t>environment</w:t>
      </w:r>
    </w:p>
    <w:p w14:paraId="3CA9E7E1" w14:textId="77777777" w:rsidR="00792F77" w:rsidRPr="005D3DAC" w:rsidRDefault="00CD49CC" w:rsidP="00382920">
      <w:pPr>
        <w:pStyle w:val="ListParagraph"/>
        <w:numPr>
          <w:ilvl w:val="0"/>
          <w:numId w:val="9"/>
        </w:num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the activity is spread</w:t>
      </w:r>
      <w:r w:rsidR="00792F77" w:rsidRPr="005D3DAC">
        <w:rPr>
          <w:rFonts w:eastAsia="Times New Roman" w:cstheme="minorHAnsi"/>
          <w:color w:val="000000"/>
          <w:sz w:val="24"/>
          <w:szCs w:val="24"/>
        </w:rPr>
        <w:t xml:space="preserve"> country-wide</w:t>
      </w:r>
      <w:r w:rsidRPr="005D3DAC">
        <w:rPr>
          <w:rFonts w:eastAsia="Times New Roman" w:cstheme="minorHAnsi"/>
          <w:color w:val="000000"/>
          <w:sz w:val="24"/>
          <w:szCs w:val="24"/>
        </w:rPr>
        <w:t xml:space="preserve"> so although action is local there is a need for central monitoring and support to ensure provision of trained people and access to expertise and advice together with logistics and supply chain resources linked by a local delivery hub.</w:t>
      </w:r>
    </w:p>
    <w:p w14:paraId="500919FA" w14:textId="77777777" w:rsidR="00792F77" w:rsidRPr="005D3DAC" w:rsidRDefault="00792F77" w:rsidP="00382920">
      <w:pPr>
        <w:pStyle w:val="ListParagraph"/>
        <w:tabs>
          <w:tab w:val="right" w:pos="9026"/>
        </w:tabs>
        <w:ind w:left="0"/>
        <w:jc w:val="both"/>
        <w:rPr>
          <w:rFonts w:eastAsia="Times New Roman" w:cstheme="minorHAnsi"/>
          <w:color w:val="000000"/>
          <w:sz w:val="24"/>
          <w:szCs w:val="24"/>
        </w:rPr>
      </w:pPr>
    </w:p>
    <w:p w14:paraId="08367852" w14:textId="77777777" w:rsidR="00792F77" w:rsidRPr="00EB3778" w:rsidRDefault="00342666" w:rsidP="00382920">
      <w:pPr>
        <w:pStyle w:val="ListParagraph"/>
        <w:tabs>
          <w:tab w:val="right" w:pos="9026"/>
        </w:tabs>
        <w:ind w:left="0"/>
        <w:jc w:val="both"/>
        <w:rPr>
          <w:rFonts w:eastAsia="Times New Roman" w:cstheme="minorHAnsi"/>
          <w:b/>
          <w:bCs/>
          <w:color w:val="000000"/>
          <w:sz w:val="24"/>
          <w:szCs w:val="24"/>
        </w:rPr>
      </w:pPr>
      <w:r w:rsidRPr="00EB3778">
        <w:rPr>
          <w:rFonts w:eastAsia="Times New Roman" w:cstheme="minorHAnsi"/>
          <w:b/>
          <w:bCs/>
          <w:color w:val="000000"/>
          <w:sz w:val="24"/>
          <w:szCs w:val="24"/>
        </w:rPr>
        <w:t>Because of the salience and difficulty of this project</w:t>
      </w:r>
      <w:r w:rsidR="00792F77" w:rsidRPr="00EB3778">
        <w:rPr>
          <w:rFonts w:eastAsia="Times New Roman" w:cstheme="minorHAnsi"/>
          <w:b/>
          <w:bCs/>
          <w:color w:val="000000"/>
          <w:sz w:val="24"/>
          <w:szCs w:val="24"/>
        </w:rPr>
        <w:t xml:space="preserve"> </w:t>
      </w:r>
      <w:r w:rsidRPr="00EB3778">
        <w:rPr>
          <w:rFonts w:eastAsia="Times New Roman" w:cstheme="minorHAnsi"/>
          <w:b/>
          <w:bCs/>
          <w:color w:val="000000"/>
          <w:sz w:val="24"/>
          <w:szCs w:val="24"/>
        </w:rPr>
        <w:t xml:space="preserve">we </w:t>
      </w:r>
      <w:r w:rsidR="00792F77" w:rsidRPr="00EB3778">
        <w:rPr>
          <w:rFonts w:eastAsia="Times New Roman" w:cstheme="minorHAnsi"/>
          <w:b/>
          <w:bCs/>
          <w:color w:val="000000"/>
          <w:sz w:val="24"/>
          <w:szCs w:val="24"/>
        </w:rPr>
        <w:t>recommend that Government recognises NZ for Buildings as a project and therefore needs to es</w:t>
      </w:r>
      <w:r w:rsidR="00CD49CC" w:rsidRPr="00EB3778">
        <w:rPr>
          <w:rFonts w:eastAsia="Times New Roman" w:cstheme="minorHAnsi"/>
          <w:b/>
          <w:bCs/>
          <w:color w:val="000000"/>
          <w:sz w:val="24"/>
          <w:szCs w:val="24"/>
        </w:rPr>
        <w:t>tablish a D</w:t>
      </w:r>
      <w:r w:rsidR="00792F77" w:rsidRPr="00EB3778">
        <w:rPr>
          <w:rFonts w:eastAsia="Times New Roman" w:cstheme="minorHAnsi"/>
          <w:b/>
          <w:bCs/>
          <w:color w:val="000000"/>
          <w:sz w:val="24"/>
          <w:szCs w:val="24"/>
        </w:rPr>
        <w:t>elivery Task Force.</w:t>
      </w:r>
    </w:p>
    <w:p w14:paraId="2CB295DE" w14:textId="77777777" w:rsidR="00792F77" w:rsidRPr="005D3DAC" w:rsidRDefault="00792F77" w:rsidP="00382920">
      <w:pPr>
        <w:pStyle w:val="ListParagraph"/>
        <w:tabs>
          <w:tab w:val="right" w:pos="9026"/>
        </w:tabs>
        <w:ind w:left="0"/>
        <w:jc w:val="both"/>
        <w:rPr>
          <w:rFonts w:eastAsia="Times New Roman" w:cstheme="minorHAnsi"/>
          <w:color w:val="000000"/>
          <w:sz w:val="24"/>
          <w:szCs w:val="24"/>
        </w:rPr>
      </w:pPr>
    </w:p>
    <w:p w14:paraId="5A2C2257" w14:textId="77777777" w:rsidR="000B5747" w:rsidRPr="005D3DAC" w:rsidRDefault="00792F77" w:rsidP="00382920">
      <w:pPr>
        <w:pStyle w:val="ListParagraph"/>
        <w:tabs>
          <w:tab w:val="right" w:pos="9026"/>
        </w:tabs>
        <w:ind w:left="0"/>
        <w:jc w:val="both"/>
        <w:rPr>
          <w:rFonts w:eastAsia="Times New Roman" w:cstheme="minorHAnsi"/>
          <w:color w:val="000000"/>
          <w:sz w:val="24"/>
          <w:szCs w:val="24"/>
        </w:rPr>
      </w:pPr>
      <w:r w:rsidRPr="005D3DAC">
        <w:rPr>
          <w:rFonts w:eastAsia="Times New Roman" w:cstheme="minorHAnsi"/>
          <w:color w:val="000000"/>
          <w:sz w:val="24"/>
          <w:szCs w:val="24"/>
        </w:rPr>
        <w:t xml:space="preserve">The Government needs </w:t>
      </w:r>
      <w:r w:rsidR="000B5747" w:rsidRPr="005D3DAC">
        <w:rPr>
          <w:rFonts w:eastAsia="Times New Roman" w:cstheme="minorHAnsi"/>
          <w:color w:val="000000"/>
          <w:sz w:val="24"/>
          <w:szCs w:val="24"/>
        </w:rPr>
        <w:t>firstly to determine the investment profile and accompanying emissions reduction profile to which it commits through to 2045.</w:t>
      </w:r>
      <w:r w:rsidR="00B05F04" w:rsidRPr="005D3DAC">
        <w:rPr>
          <w:rFonts w:eastAsia="Times New Roman" w:cstheme="minorHAnsi"/>
          <w:color w:val="000000"/>
          <w:sz w:val="24"/>
          <w:szCs w:val="24"/>
        </w:rPr>
        <w:t xml:space="preserve"> These targets must be realistic </w:t>
      </w:r>
      <w:proofErr w:type="gramStart"/>
      <w:r w:rsidR="00B05F04" w:rsidRPr="005D3DAC">
        <w:rPr>
          <w:rFonts w:eastAsia="Times New Roman" w:cstheme="minorHAnsi"/>
          <w:color w:val="000000"/>
          <w:sz w:val="24"/>
          <w:szCs w:val="24"/>
        </w:rPr>
        <w:t>in order to</w:t>
      </w:r>
      <w:proofErr w:type="gramEnd"/>
      <w:r w:rsidR="00B05F04" w:rsidRPr="005D3DAC">
        <w:rPr>
          <w:rFonts w:eastAsia="Times New Roman" w:cstheme="minorHAnsi"/>
          <w:color w:val="000000"/>
          <w:sz w:val="24"/>
          <w:szCs w:val="24"/>
        </w:rPr>
        <w:t xml:space="preserve"> secure sufficient public support. </w:t>
      </w:r>
      <w:r w:rsidR="000B5747" w:rsidRPr="005D3DAC">
        <w:rPr>
          <w:rFonts w:eastAsia="Times New Roman" w:cstheme="minorHAnsi"/>
          <w:color w:val="000000"/>
          <w:sz w:val="24"/>
          <w:szCs w:val="24"/>
        </w:rPr>
        <w:t xml:space="preserve"> </w:t>
      </w:r>
    </w:p>
    <w:p w14:paraId="6A2E4263" w14:textId="77777777" w:rsidR="000B5747" w:rsidRPr="005D3DAC" w:rsidRDefault="000B5747" w:rsidP="00382920">
      <w:pPr>
        <w:pStyle w:val="ListParagraph"/>
        <w:tabs>
          <w:tab w:val="right" w:pos="9026"/>
        </w:tabs>
        <w:ind w:left="0"/>
        <w:jc w:val="both"/>
        <w:rPr>
          <w:rFonts w:eastAsia="Times New Roman" w:cstheme="minorHAnsi"/>
          <w:color w:val="000000"/>
          <w:sz w:val="24"/>
          <w:szCs w:val="24"/>
        </w:rPr>
      </w:pPr>
    </w:p>
    <w:p w14:paraId="0BB5C78E" w14:textId="1593441E" w:rsidR="00792F77" w:rsidRPr="005D3DAC" w:rsidRDefault="000B5747" w:rsidP="00382920">
      <w:pPr>
        <w:pStyle w:val="ListParagraph"/>
        <w:tabs>
          <w:tab w:val="right" w:pos="9026"/>
        </w:tabs>
        <w:ind w:left="0"/>
        <w:jc w:val="both"/>
        <w:rPr>
          <w:rFonts w:eastAsia="Times New Roman" w:cstheme="minorHAnsi"/>
          <w:color w:val="000000"/>
          <w:sz w:val="24"/>
          <w:szCs w:val="24"/>
        </w:rPr>
      </w:pPr>
      <w:r w:rsidRPr="005D3DAC">
        <w:rPr>
          <w:rFonts w:eastAsia="Times New Roman" w:cstheme="minorHAnsi"/>
          <w:color w:val="000000"/>
          <w:sz w:val="24"/>
          <w:szCs w:val="24"/>
        </w:rPr>
        <w:t>When Government has established the targets</w:t>
      </w:r>
      <w:r w:rsidR="00B05F04" w:rsidRPr="005D3DAC">
        <w:rPr>
          <w:rFonts w:eastAsia="Times New Roman" w:cstheme="minorHAnsi"/>
          <w:color w:val="000000"/>
          <w:sz w:val="24"/>
          <w:szCs w:val="24"/>
        </w:rPr>
        <w:t>,</w:t>
      </w:r>
      <w:r w:rsidRPr="005D3DAC">
        <w:rPr>
          <w:rFonts w:eastAsia="Times New Roman" w:cstheme="minorHAnsi"/>
          <w:color w:val="000000"/>
          <w:sz w:val="24"/>
          <w:szCs w:val="24"/>
        </w:rPr>
        <w:t xml:space="preserve"> </w:t>
      </w:r>
      <w:r w:rsidR="00B05F04" w:rsidRPr="005D3DAC">
        <w:rPr>
          <w:rFonts w:eastAsia="Times New Roman" w:cstheme="minorHAnsi"/>
          <w:color w:val="000000"/>
          <w:sz w:val="24"/>
          <w:szCs w:val="24"/>
        </w:rPr>
        <w:t xml:space="preserve">in conjunction with setting up </w:t>
      </w:r>
      <w:r w:rsidR="00792F77" w:rsidRPr="005D3DAC">
        <w:rPr>
          <w:rFonts w:eastAsia="Times New Roman" w:cstheme="minorHAnsi"/>
          <w:color w:val="000000"/>
          <w:sz w:val="24"/>
          <w:szCs w:val="24"/>
        </w:rPr>
        <w:t>the Task Force</w:t>
      </w:r>
      <w:r w:rsidR="00B05F04" w:rsidRPr="005D3DAC">
        <w:rPr>
          <w:rFonts w:eastAsia="Times New Roman" w:cstheme="minorHAnsi"/>
          <w:color w:val="000000"/>
          <w:sz w:val="24"/>
          <w:szCs w:val="24"/>
        </w:rPr>
        <w:t>,</w:t>
      </w:r>
      <w:r w:rsidR="00792F77" w:rsidRPr="005D3DAC">
        <w:rPr>
          <w:rFonts w:eastAsia="Times New Roman" w:cstheme="minorHAnsi"/>
          <w:color w:val="000000"/>
          <w:sz w:val="24"/>
          <w:szCs w:val="24"/>
        </w:rPr>
        <w:t xml:space="preserve"> </w:t>
      </w:r>
      <w:r w:rsidR="00B05F04" w:rsidRPr="005D3DAC">
        <w:rPr>
          <w:rFonts w:eastAsia="Times New Roman" w:cstheme="minorHAnsi"/>
          <w:color w:val="000000"/>
          <w:sz w:val="24"/>
          <w:szCs w:val="24"/>
        </w:rPr>
        <w:t>we propose the</w:t>
      </w:r>
      <w:r w:rsidR="00792F77" w:rsidRPr="005D3DAC">
        <w:rPr>
          <w:rFonts w:eastAsia="Times New Roman" w:cstheme="minorHAnsi"/>
          <w:color w:val="000000"/>
          <w:sz w:val="24"/>
          <w:szCs w:val="24"/>
        </w:rPr>
        <w:t xml:space="preserve"> following </w:t>
      </w:r>
      <w:proofErr w:type="gramStart"/>
      <w:r w:rsidR="00792F77" w:rsidRPr="005D3DAC">
        <w:rPr>
          <w:rFonts w:eastAsia="Times New Roman" w:cstheme="minorHAnsi"/>
          <w:b/>
          <w:color w:val="000000"/>
          <w:sz w:val="24"/>
          <w:szCs w:val="24"/>
        </w:rPr>
        <w:t>5 point</w:t>
      </w:r>
      <w:proofErr w:type="gramEnd"/>
      <w:r w:rsidR="00792F77" w:rsidRPr="005D3DAC">
        <w:rPr>
          <w:rFonts w:eastAsia="Times New Roman" w:cstheme="minorHAnsi"/>
          <w:b/>
          <w:color w:val="000000"/>
          <w:sz w:val="24"/>
          <w:szCs w:val="24"/>
        </w:rPr>
        <w:t xml:space="preserve"> strategy</w:t>
      </w:r>
      <w:r w:rsidR="00B85E4F" w:rsidRPr="005D3DAC">
        <w:rPr>
          <w:rFonts w:eastAsia="Times New Roman" w:cstheme="minorHAnsi"/>
          <w:b/>
          <w:color w:val="000000"/>
          <w:sz w:val="24"/>
          <w:szCs w:val="24"/>
        </w:rPr>
        <w:t xml:space="preserve"> shared by Government and Delivery Task Force</w:t>
      </w:r>
      <w:r w:rsidR="00792F77" w:rsidRPr="005D3DAC">
        <w:rPr>
          <w:rFonts w:eastAsia="Times New Roman" w:cstheme="minorHAnsi"/>
          <w:color w:val="000000"/>
          <w:sz w:val="24"/>
          <w:szCs w:val="24"/>
        </w:rPr>
        <w:t>:</w:t>
      </w:r>
    </w:p>
    <w:p w14:paraId="57B5422A" w14:textId="77777777" w:rsidR="00CD49CC" w:rsidRPr="005D3DAC" w:rsidRDefault="00CD49CC" w:rsidP="00382920">
      <w:pPr>
        <w:pStyle w:val="ListParagraph"/>
        <w:tabs>
          <w:tab w:val="right" w:pos="9026"/>
        </w:tabs>
        <w:ind w:left="0"/>
        <w:jc w:val="both"/>
        <w:rPr>
          <w:rFonts w:eastAsia="Times New Roman" w:cstheme="minorHAnsi"/>
          <w:color w:val="000000"/>
          <w:sz w:val="24"/>
          <w:szCs w:val="24"/>
        </w:rPr>
      </w:pPr>
    </w:p>
    <w:p w14:paraId="5FB82C35" w14:textId="77FC1703" w:rsidR="00792F77" w:rsidRPr="005D3DAC" w:rsidRDefault="00A365B2" w:rsidP="00382920">
      <w:pPr>
        <w:pStyle w:val="ListParagraph"/>
        <w:numPr>
          <w:ilvl w:val="0"/>
          <w:numId w:val="10"/>
        </w:num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P</w:t>
      </w:r>
      <w:r w:rsidR="00792F77" w:rsidRPr="005D3DAC">
        <w:rPr>
          <w:rFonts w:eastAsia="Times New Roman" w:cstheme="minorHAnsi"/>
          <w:color w:val="000000"/>
          <w:sz w:val="24"/>
          <w:szCs w:val="24"/>
        </w:rPr>
        <w:t>roject</w:t>
      </w:r>
      <w:r w:rsidRPr="005D3DAC">
        <w:rPr>
          <w:rFonts w:eastAsia="Times New Roman" w:cstheme="minorHAnsi"/>
          <w:color w:val="000000"/>
          <w:sz w:val="24"/>
          <w:szCs w:val="24"/>
        </w:rPr>
        <w:t xml:space="preserve"> delivery and</w:t>
      </w:r>
      <w:r w:rsidR="00792F77" w:rsidRPr="005D3DAC">
        <w:rPr>
          <w:rFonts w:eastAsia="Times New Roman" w:cstheme="minorHAnsi"/>
          <w:color w:val="000000"/>
          <w:sz w:val="24"/>
          <w:szCs w:val="24"/>
        </w:rPr>
        <w:t xml:space="preserve"> completion </w:t>
      </w:r>
      <w:r w:rsidR="00B05F04" w:rsidRPr="005D3DAC">
        <w:rPr>
          <w:rFonts w:eastAsia="Times New Roman" w:cstheme="minorHAnsi"/>
          <w:color w:val="000000"/>
          <w:sz w:val="24"/>
          <w:szCs w:val="24"/>
        </w:rPr>
        <w:t xml:space="preserve">in a local area </w:t>
      </w:r>
      <w:r w:rsidR="00792F77" w:rsidRPr="005D3DAC">
        <w:rPr>
          <w:rFonts w:eastAsia="Times New Roman" w:cstheme="minorHAnsi"/>
          <w:color w:val="000000"/>
          <w:sz w:val="24"/>
          <w:szCs w:val="24"/>
        </w:rPr>
        <w:t xml:space="preserve">absolutely need the </w:t>
      </w:r>
      <w:r w:rsidRPr="005D3DAC">
        <w:rPr>
          <w:rFonts w:eastAsia="Times New Roman" w:cstheme="minorHAnsi"/>
          <w:color w:val="000000"/>
          <w:sz w:val="24"/>
          <w:szCs w:val="24"/>
        </w:rPr>
        <w:t>agreement and support of the building</w:t>
      </w:r>
      <w:r w:rsidR="00792F77" w:rsidRPr="005D3DAC">
        <w:rPr>
          <w:rFonts w:eastAsia="Times New Roman" w:cstheme="minorHAnsi"/>
          <w:color w:val="000000"/>
          <w:sz w:val="24"/>
          <w:szCs w:val="24"/>
        </w:rPr>
        <w:t>s</w:t>
      </w:r>
      <w:r w:rsidRPr="005D3DAC">
        <w:rPr>
          <w:rFonts w:eastAsia="Times New Roman" w:cstheme="minorHAnsi"/>
          <w:color w:val="000000"/>
          <w:sz w:val="24"/>
          <w:szCs w:val="24"/>
        </w:rPr>
        <w:t>’</w:t>
      </w:r>
      <w:r w:rsidR="00792F77" w:rsidRPr="005D3DAC">
        <w:rPr>
          <w:rFonts w:eastAsia="Times New Roman" w:cstheme="minorHAnsi"/>
          <w:color w:val="000000"/>
          <w:sz w:val="24"/>
          <w:szCs w:val="24"/>
        </w:rPr>
        <w:t xml:space="preserve"> owner</w:t>
      </w:r>
      <w:r w:rsidRPr="005D3DAC">
        <w:rPr>
          <w:rFonts w:eastAsia="Times New Roman" w:cstheme="minorHAnsi"/>
          <w:color w:val="000000"/>
          <w:sz w:val="24"/>
          <w:szCs w:val="24"/>
        </w:rPr>
        <w:t>s</w:t>
      </w:r>
      <w:r w:rsidR="00792F77" w:rsidRPr="005D3DAC">
        <w:rPr>
          <w:rFonts w:eastAsia="Times New Roman" w:cstheme="minorHAnsi"/>
          <w:color w:val="000000"/>
          <w:sz w:val="24"/>
          <w:szCs w:val="24"/>
        </w:rPr>
        <w:t xml:space="preserve"> </w:t>
      </w:r>
      <w:r w:rsidRPr="005D3DAC">
        <w:rPr>
          <w:rFonts w:eastAsia="Times New Roman" w:cstheme="minorHAnsi"/>
          <w:color w:val="000000"/>
          <w:sz w:val="24"/>
          <w:szCs w:val="24"/>
        </w:rPr>
        <w:t xml:space="preserve">and occupiers. </w:t>
      </w:r>
      <w:r w:rsidR="00B05F04" w:rsidRPr="005D3DAC">
        <w:rPr>
          <w:rFonts w:eastAsia="Times New Roman" w:cstheme="minorHAnsi"/>
          <w:color w:val="000000"/>
          <w:sz w:val="24"/>
          <w:szCs w:val="24"/>
        </w:rPr>
        <w:t>P</w:t>
      </w:r>
      <w:r w:rsidR="000B5747" w:rsidRPr="005D3DAC">
        <w:rPr>
          <w:rFonts w:eastAsia="Times New Roman" w:cstheme="minorHAnsi"/>
          <w:color w:val="000000"/>
          <w:sz w:val="24"/>
          <w:szCs w:val="24"/>
        </w:rPr>
        <w:t xml:space="preserve">roposals and </w:t>
      </w:r>
      <w:r w:rsidR="00792F77" w:rsidRPr="005D3DAC">
        <w:rPr>
          <w:rFonts w:eastAsia="Times New Roman" w:cstheme="minorHAnsi"/>
          <w:color w:val="000000"/>
          <w:sz w:val="24"/>
          <w:szCs w:val="24"/>
        </w:rPr>
        <w:t xml:space="preserve">decisions must </w:t>
      </w:r>
      <w:r w:rsidRPr="005D3DAC">
        <w:rPr>
          <w:rFonts w:eastAsia="Times New Roman" w:cstheme="minorHAnsi"/>
          <w:color w:val="000000"/>
          <w:sz w:val="24"/>
          <w:szCs w:val="24"/>
        </w:rPr>
        <w:t xml:space="preserve">involve </w:t>
      </w:r>
      <w:r w:rsidRPr="005D3DAC">
        <w:rPr>
          <w:rFonts w:eastAsia="Times New Roman" w:cstheme="minorHAnsi"/>
          <w:color w:val="000000"/>
          <w:sz w:val="24"/>
          <w:szCs w:val="24"/>
        </w:rPr>
        <w:lastRenderedPageBreak/>
        <w:t xml:space="preserve">genuine consultation and be reasoned and honest to </w:t>
      </w:r>
      <w:r w:rsidR="00B05F04" w:rsidRPr="005D3DAC">
        <w:rPr>
          <w:rFonts w:eastAsia="Times New Roman" w:cstheme="minorHAnsi"/>
          <w:color w:val="000000"/>
          <w:sz w:val="24"/>
          <w:szCs w:val="24"/>
        </w:rPr>
        <w:t>minimise</w:t>
      </w:r>
      <w:r w:rsidR="00792F77" w:rsidRPr="005D3DAC">
        <w:rPr>
          <w:rFonts w:eastAsia="Times New Roman" w:cstheme="minorHAnsi"/>
          <w:color w:val="000000"/>
          <w:sz w:val="24"/>
          <w:szCs w:val="24"/>
        </w:rPr>
        <w:t xml:space="preserve"> public</w:t>
      </w:r>
      <w:r w:rsidRPr="005D3DAC">
        <w:rPr>
          <w:rFonts w:eastAsia="Times New Roman" w:cstheme="minorHAnsi"/>
          <w:color w:val="000000"/>
          <w:sz w:val="24"/>
          <w:szCs w:val="24"/>
        </w:rPr>
        <w:t xml:space="preserve"> distrust and </w:t>
      </w:r>
      <w:r w:rsidR="00946502" w:rsidRPr="005D3DAC">
        <w:rPr>
          <w:rFonts w:eastAsia="Times New Roman" w:cstheme="minorHAnsi"/>
          <w:color w:val="000000"/>
          <w:sz w:val="24"/>
          <w:szCs w:val="24"/>
        </w:rPr>
        <w:t>anger</w:t>
      </w:r>
      <w:r w:rsidR="00B64F7B" w:rsidRPr="005D3DAC">
        <w:rPr>
          <w:rFonts w:eastAsia="Times New Roman" w:cstheme="minorHAnsi"/>
          <w:color w:val="000000"/>
          <w:sz w:val="24"/>
          <w:szCs w:val="24"/>
        </w:rPr>
        <w:t>.</w:t>
      </w:r>
      <w:r w:rsidR="00792F77" w:rsidRPr="005D3DAC">
        <w:rPr>
          <w:rFonts w:eastAsia="Times New Roman" w:cstheme="minorHAnsi"/>
          <w:color w:val="000000"/>
          <w:sz w:val="24"/>
          <w:szCs w:val="24"/>
        </w:rPr>
        <w:t xml:space="preserve"> </w:t>
      </w:r>
    </w:p>
    <w:p w14:paraId="3784DD1F" w14:textId="77777777" w:rsidR="00792F77" w:rsidRPr="005D3DAC" w:rsidRDefault="00792F77" w:rsidP="00382920">
      <w:pPr>
        <w:pStyle w:val="ListParagraph"/>
        <w:numPr>
          <w:ilvl w:val="0"/>
          <w:numId w:val="10"/>
        </w:num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 xml:space="preserve">Government finances are tight </w:t>
      </w:r>
      <w:r w:rsidR="00946502" w:rsidRPr="005D3DAC">
        <w:rPr>
          <w:rFonts w:eastAsia="Times New Roman" w:cstheme="minorHAnsi"/>
          <w:color w:val="000000"/>
          <w:sz w:val="24"/>
          <w:szCs w:val="24"/>
        </w:rPr>
        <w:t>as are those of the building owners. A range of financial support packages is needed to assist owner-occupiers, social housing providers and private landlords. Priority must be given to schemes to reduce fuel poverty.</w:t>
      </w:r>
    </w:p>
    <w:p w14:paraId="7F23CF5E" w14:textId="77777777" w:rsidR="00792F77" w:rsidRPr="005D3DAC" w:rsidRDefault="00792F77" w:rsidP="00382920">
      <w:pPr>
        <w:pStyle w:val="ListParagraph"/>
        <w:numPr>
          <w:ilvl w:val="0"/>
          <w:numId w:val="10"/>
        </w:num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 xml:space="preserve">Public opinion is in favour </w:t>
      </w:r>
      <w:r w:rsidR="00946502" w:rsidRPr="005D3DAC">
        <w:rPr>
          <w:rFonts w:eastAsia="Times New Roman" w:cstheme="minorHAnsi"/>
          <w:color w:val="000000"/>
          <w:sz w:val="24"/>
          <w:szCs w:val="24"/>
        </w:rPr>
        <w:t>of</w:t>
      </w:r>
      <w:r w:rsidRPr="005D3DAC">
        <w:rPr>
          <w:rFonts w:eastAsia="Times New Roman" w:cstheme="minorHAnsi"/>
          <w:color w:val="000000"/>
          <w:sz w:val="24"/>
          <w:szCs w:val="24"/>
        </w:rPr>
        <w:t xml:space="preserve"> combatting global warming but nega</w:t>
      </w:r>
      <w:r w:rsidR="00946502" w:rsidRPr="005D3DAC">
        <w:rPr>
          <w:rFonts w:eastAsia="Times New Roman" w:cstheme="minorHAnsi"/>
          <w:color w:val="000000"/>
          <w:sz w:val="24"/>
          <w:szCs w:val="24"/>
        </w:rPr>
        <w:t>tive when action</w:t>
      </w:r>
      <w:r w:rsidR="000B5747" w:rsidRPr="005D3DAC">
        <w:rPr>
          <w:rFonts w:eastAsia="Times New Roman" w:cstheme="minorHAnsi"/>
          <w:color w:val="000000"/>
          <w:sz w:val="24"/>
          <w:szCs w:val="24"/>
        </w:rPr>
        <w:t>s</w:t>
      </w:r>
      <w:r w:rsidR="00946502" w:rsidRPr="005D3DAC">
        <w:rPr>
          <w:rFonts w:eastAsia="Times New Roman" w:cstheme="minorHAnsi"/>
          <w:color w:val="000000"/>
          <w:sz w:val="24"/>
          <w:szCs w:val="24"/>
        </w:rPr>
        <w:t xml:space="preserve"> and cost</w:t>
      </w:r>
      <w:r w:rsidR="000B5747" w:rsidRPr="005D3DAC">
        <w:rPr>
          <w:rFonts w:eastAsia="Times New Roman" w:cstheme="minorHAnsi"/>
          <w:color w:val="000000"/>
          <w:sz w:val="24"/>
          <w:szCs w:val="24"/>
        </w:rPr>
        <w:t>s</w:t>
      </w:r>
      <w:r w:rsidR="00946502" w:rsidRPr="005D3DAC">
        <w:rPr>
          <w:rFonts w:eastAsia="Times New Roman" w:cstheme="minorHAnsi"/>
          <w:color w:val="000000"/>
          <w:sz w:val="24"/>
          <w:szCs w:val="24"/>
        </w:rPr>
        <w:t xml:space="preserve"> land on them locally or </w:t>
      </w:r>
      <w:r w:rsidRPr="005D3DAC">
        <w:rPr>
          <w:rFonts w:eastAsia="Times New Roman" w:cstheme="minorHAnsi"/>
          <w:color w:val="000000"/>
          <w:sz w:val="24"/>
          <w:szCs w:val="24"/>
        </w:rPr>
        <w:t>at individual lev</w:t>
      </w:r>
      <w:r w:rsidR="00946502" w:rsidRPr="005D3DAC">
        <w:rPr>
          <w:rFonts w:eastAsia="Times New Roman" w:cstheme="minorHAnsi"/>
          <w:color w:val="000000"/>
          <w:sz w:val="24"/>
          <w:szCs w:val="24"/>
        </w:rPr>
        <w:t xml:space="preserve">el. </w:t>
      </w:r>
      <w:proofErr w:type="gramStart"/>
      <w:r w:rsidR="00946502" w:rsidRPr="005D3DAC">
        <w:rPr>
          <w:rFonts w:eastAsia="Times New Roman" w:cstheme="minorHAnsi"/>
          <w:color w:val="000000"/>
          <w:sz w:val="24"/>
          <w:szCs w:val="24"/>
        </w:rPr>
        <w:t>Therefore</w:t>
      </w:r>
      <w:proofErr w:type="gramEnd"/>
      <w:r w:rsidR="00946502" w:rsidRPr="005D3DAC">
        <w:rPr>
          <w:rFonts w:eastAsia="Times New Roman" w:cstheme="minorHAnsi"/>
          <w:color w:val="000000"/>
          <w:sz w:val="24"/>
          <w:szCs w:val="24"/>
        </w:rPr>
        <w:t xml:space="preserve"> the virtue of Net Zero C</w:t>
      </w:r>
      <w:r w:rsidRPr="005D3DAC">
        <w:rPr>
          <w:rFonts w:eastAsia="Times New Roman" w:cstheme="minorHAnsi"/>
          <w:color w:val="000000"/>
          <w:sz w:val="24"/>
          <w:szCs w:val="24"/>
        </w:rPr>
        <w:t>arbon as the only way to c</w:t>
      </w:r>
      <w:r w:rsidR="00946502" w:rsidRPr="005D3DAC">
        <w:rPr>
          <w:rFonts w:eastAsia="Times New Roman" w:cstheme="minorHAnsi"/>
          <w:color w:val="000000"/>
          <w:sz w:val="24"/>
          <w:szCs w:val="24"/>
        </w:rPr>
        <w:t xml:space="preserve">ombat climate change must be emphasised with the message </w:t>
      </w:r>
      <w:r w:rsidRPr="005D3DAC">
        <w:rPr>
          <w:rFonts w:eastAsia="Times New Roman" w:cstheme="minorHAnsi"/>
          <w:color w:val="000000"/>
          <w:sz w:val="24"/>
          <w:szCs w:val="24"/>
        </w:rPr>
        <w:t>th</w:t>
      </w:r>
      <w:r w:rsidR="00946502" w:rsidRPr="005D3DAC">
        <w:rPr>
          <w:rFonts w:eastAsia="Times New Roman" w:cstheme="minorHAnsi"/>
          <w:color w:val="000000"/>
          <w:sz w:val="24"/>
          <w:szCs w:val="24"/>
        </w:rPr>
        <w:t xml:space="preserve">at the </w:t>
      </w:r>
      <w:r w:rsidR="00567596" w:rsidRPr="005D3DAC">
        <w:rPr>
          <w:rFonts w:eastAsia="Times New Roman" w:cstheme="minorHAnsi"/>
          <w:color w:val="000000"/>
          <w:sz w:val="24"/>
          <w:szCs w:val="24"/>
        </w:rPr>
        <w:t>c</w:t>
      </w:r>
      <w:r w:rsidR="00946502" w:rsidRPr="005D3DAC">
        <w:rPr>
          <w:rFonts w:eastAsia="Times New Roman" w:cstheme="minorHAnsi"/>
          <w:color w:val="000000"/>
          <w:sz w:val="24"/>
          <w:szCs w:val="24"/>
        </w:rPr>
        <w:t xml:space="preserve">ost </w:t>
      </w:r>
      <w:r w:rsidR="00567596" w:rsidRPr="005D3DAC">
        <w:rPr>
          <w:rFonts w:eastAsia="Times New Roman" w:cstheme="minorHAnsi"/>
          <w:color w:val="000000"/>
          <w:sz w:val="24"/>
          <w:szCs w:val="24"/>
        </w:rPr>
        <w:t xml:space="preserve">of prevention </w:t>
      </w:r>
      <w:r w:rsidR="00946502" w:rsidRPr="005D3DAC">
        <w:rPr>
          <w:rFonts w:eastAsia="Times New Roman" w:cstheme="minorHAnsi"/>
          <w:color w:val="000000"/>
          <w:sz w:val="24"/>
          <w:szCs w:val="24"/>
        </w:rPr>
        <w:t>is actually</w:t>
      </w:r>
      <w:r w:rsidRPr="005D3DAC">
        <w:rPr>
          <w:rFonts w:eastAsia="Times New Roman" w:cstheme="minorHAnsi"/>
          <w:color w:val="000000"/>
          <w:sz w:val="24"/>
          <w:szCs w:val="24"/>
        </w:rPr>
        <w:t xml:space="preserve"> </w:t>
      </w:r>
      <w:r w:rsidR="00567596" w:rsidRPr="005D3DAC">
        <w:rPr>
          <w:rFonts w:eastAsia="Times New Roman" w:cstheme="minorHAnsi"/>
          <w:color w:val="000000"/>
          <w:sz w:val="24"/>
          <w:szCs w:val="24"/>
        </w:rPr>
        <w:t xml:space="preserve">much </w:t>
      </w:r>
      <w:r w:rsidRPr="005D3DAC">
        <w:rPr>
          <w:rFonts w:eastAsia="Times New Roman" w:cstheme="minorHAnsi"/>
          <w:color w:val="000000"/>
          <w:sz w:val="24"/>
          <w:szCs w:val="24"/>
        </w:rPr>
        <w:t>less than the physical and human and environmental cost of</w:t>
      </w:r>
      <w:r w:rsidR="00567596" w:rsidRPr="005D3DAC">
        <w:rPr>
          <w:rFonts w:eastAsia="Times New Roman" w:cstheme="minorHAnsi"/>
          <w:color w:val="000000"/>
          <w:sz w:val="24"/>
          <w:szCs w:val="24"/>
        </w:rPr>
        <w:t xml:space="preserve"> uncontrolled</w:t>
      </w:r>
      <w:r w:rsidRPr="005D3DAC">
        <w:rPr>
          <w:rFonts w:eastAsia="Times New Roman" w:cstheme="minorHAnsi"/>
          <w:color w:val="000000"/>
          <w:sz w:val="24"/>
          <w:szCs w:val="24"/>
        </w:rPr>
        <w:t xml:space="preserve"> g</w:t>
      </w:r>
      <w:r w:rsidR="00567596" w:rsidRPr="005D3DAC">
        <w:rPr>
          <w:rFonts w:eastAsia="Times New Roman" w:cstheme="minorHAnsi"/>
          <w:color w:val="000000"/>
          <w:sz w:val="24"/>
          <w:szCs w:val="24"/>
        </w:rPr>
        <w:t xml:space="preserve">lobal warming </w:t>
      </w:r>
    </w:p>
    <w:p w14:paraId="1BD73293" w14:textId="77777777" w:rsidR="00792F77" w:rsidRPr="005D3DAC" w:rsidRDefault="00792F77" w:rsidP="00382920">
      <w:pPr>
        <w:pStyle w:val="ListParagraph"/>
        <w:numPr>
          <w:ilvl w:val="0"/>
          <w:numId w:val="10"/>
        </w:num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 xml:space="preserve">Delivering the project should be scheduled to prioritise “easiest” actions </w:t>
      </w:r>
      <w:r w:rsidR="00B05F04" w:rsidRPr="005D3DAC">
        <w:rPr>
          <w:rFonts w:eastAsia="Times New Roman" w:cstheme="minorHAnsi"/>
          <w:color w:val="000000"/>
          <w:sz w:val="24"/>
          <w:szCs w:val="24"/>
        </w:rPr>
        <w:t xml:space="preserve">and </w:t>
      </w:r>
      <w:r w:rsidR="00C80344" w:rsidRPr="005D3DAC">
        <w:rPr>
          <w:rFonts w:eastAsia="Times New Roman" w:cstheme="minorHAnsi"/>
          <w:color w:val="000000"/>
          <w:sz w:val="24"/>
          <w:szCs w:val="24"/>
        </w:rPr>
        <w:t>pick “</w:t>
      </w:r>
      <w:r w:rsidR="00B05F04" w:rsidRPr="005D3DAC">
        <w:rPr>
          <w:rFonts w:eastAsia="Times New Roman" w:cstheme="minorHAnsi"/>
          <w:color w:val="000000"/>
          <w:sz w:val="24"/>
          <w:szCs w:val="24"/>
        </w:rPr>
        <w:t xml:space="preserve">low-hanging fruit” </w:t>
      </w:r>
      <w:r w:rsidRPr="005D3DAC">
        <w:rPr>
          <w:rFonts w:eastAsia="Times New Roman" w:cstheme="minorHAnsi"/>
          <w:color w:val="000000"/>
          <w:sz w:val="24"/>
          <w:szCs w:val="24"/>
        </w:rPr>
        <w:t>(</w:t>
      </w:r>
      <w:r w:rsidR="00B05F04" w:rsidRPr="005D3DAC">
        <w:rPr>
          <w:rFonts w:eastAsia="Times New Roman" w:cstheme="minorHAnsi"/>
          <w:color w:val="000000"/>
          <w:sz w:val="24"/>
          <w:szCs w:val="24"/>
        </w:rPr>
        <w:t>e.g.</w:t>
      </w:r>
      <w:r w:rsidRPr="005D3DAC">
        <w:rPr>
          <w:rFonts w:eastAsia="Times New Roman" w:cstheme="minorHAnsi"/>
          <w:color w:val="000000"/>
          <w:sz w:val="24"/>
          <w:szCs w:val="24"/>
        </w:rPr>
        <w:t xml:space="preserve"> ins</w:t>
      </w:r>
      <w:r w:rsidR="00C80344" w:rsidRPr="005D3DAC">
        <w:rPr>
          <w:rFonts w:eastAsia="Times New Roman" w:cstheme="minorHAnsi"/>
          <w:color w:val="000000"/>
          <w:sz w:val="24"/>
          <w:szCs w:val="24"/>
        </w:rPr>
        <w:t>ulation and housing schemes suitable for heat networks</w:t>
      </w:r>
      <w:r w:rsidRPr="005D3DAC">
        <w:rPr>
          <w:rFonts w:eastAsia="Times New Roman" w:cstheme="minorHAnsi"/>
          <w:color w:val="000000"/>
          <w:sz w:val="24"/>
          <w:szCs w:val="24"/>
        </w:rPr>
        <w:t>) so that delivery produces positive results and an improving public perception</w:t>
      </w:r>
    </w:p>
    <w:p w14:paraId="29BBFAC2" w14:textId="77777777" w:rsidR="00792F77" w:rsidRPr="005D3DAC" w:rsidRDefault="00792F77" w:rsidP="00382920">
      <w:pPr>
        <w:pStyle w:val="ListParagraph"/>
        <w:numPr>
          <w:ilvl w:val="0"/>
          <w:numId w:val="10"/>
        </w:numPr>
        <w:tabs>
          <w:tab w:val="right" w:pos="9026"/>
        </w:tabs>
        <w:jc w:val="both"/>
        <w:rPr>
          <w:rFonts w:eastAsia="Times New Roman" w:cstheme="minorHAnsi"/>
          <w:color w:val="000000"/>
          <w:sz w:val="24"/>
          <w:szCs w:val="24"/>
        </w:rPr>
      </w:pPr>
      <w:r w:rsidRPr="005D3DAC">
        <w:rPr>
          <w:rFonts w:eastAsia="Times New Roman" w:cstheme="minorHAnsi"/>
          <w:color w:val="000000"/>
          <w:sz w:val="24"/>
          <w:szCs w:val="24"/>
        </w:rPr>
        <w:t>Revising the electricity market to make electrical energy cheaper than any of the carbon-based energies.</w:t>
      </w:r>
    </w:p>
    <w:p w14:paraId="2B8FB7A6" w14:textId="77777777" w:rsidR="00792F77" w:rsidRPr="005D3DAC" w:rsidRDefault="00792F77" w:rsidP="00382920">
      <w:pPr>
        <w:pStyle w:val="ListParagraph"/>
        <w:tabs>
          <w:tab w:val="right" w:pos="9026"/>
        </w:tabs>
        <w:ind w:left="0"/>
        <w:jc w:val="both"/>
        <w:rPr>
          <w:rFonts w:eastAsia="Times New Roman" w:cstheme="minorHAnsi"/>
          <w:color w:val="000000"/>
          <w:sz w:val="24"/>
          <w:szCs w:val="24"/>
          <w:highlight w:val="yellow"/>
        </w:rPr>
      </w:pPr>
    </w:p>
    <w:p w14:paraId="4385269C" w14:textId="3E9B9CE0" w:rsidR="00792F77" w:rsidRPr="005D3DAC" w:rsidRDefault="00792F77" w:rsidP="00382920">
      <w:pPr>
        <w:pStyle w:val="ListParagraph"/>
        <w:tabs>
          <w:tab w:val="right" w:pos="9026"/>
        </w:tabs>
        <w:ind w:left="0"/>
        <w:jc w:val="both"/>
        <w:rPr>
          <w:rFonts w:eastAsia="Times New Roman" w:cstheme="minorHAnsi"/>
          <w:color w:val="000000"/>
          <w:sz w:val="24"/>
          <w:szCs w:val="24"/>
        </w:rPr>
      </w:pPr>
      <w:r w:rsidRPr="005D3DAC">
        <w:rPr>
          <w:rFonts w:eastAsia="Times New Roman" w:cstheme="minorHAnsi"/>
          <w:color w:val="000000"/>
          <w:sz w:val="24"/>
          <w:szCs w:val="24"/>
        </w:rPr>
        <w:t>Wit</w:t>
      </w:r>
      <w:r w:rsidR="00B85E4F" w:rsidRPr="005D3DAC">
        <w:rPr>
          <w:rFonts w:eastAsia="Times New Roman" w:cstheme="minorHAnsi"/>
          <w:color w:val="000000"/>
          <w:sz w:val="24"/>
          <w:szCs w:val="24"/>
        </w:rPr>
        <w:t xml:space="preserve">h a clear strategy agreed with Government, </w:t>
      </w:r>
      <w:r w:rsidRPr="005D3DAC">
        <w:rPr>
          <w:rFonts w:eastAsia="Times New Roman" w:cstheme="minorHAnsi"/>
          <w:color w:val="000000"/>
          <w:sz w:val="24"/>
          <w:szCs w:val="24"/>
        </w:rPr>
        <w:t xml:space="preserve">the Task Force should set about creating its </w:t>
      </w:r>
      <w:r w:rsidR="00B85E4F" w:rsidRPr="005D3DAC">
        <w:rPr>
          <w:rFonts w:eastAsia="Times New Roman" w:cstheme="minorHAnsi"/>
          <w:b/>
          <w:color w:val="000000"/>
          <w:sz w:val="24"/>
          <w:szCs w:val="24"/>
        </w:rPr>
        <w:t>Mission</w:t>
      </w:r>
      <w:r w:rsidRPr="005D3DAC">
        <w:rPr>
          <w:rFonts w:eastAsia="Times New Roman" w:cstheme="minorHAnsi"/>
          <w:b/>
          <w:color w:val="000000"/>
          <w:sz w:val="24"/>
          <w:szCs w:val="24"/>
        </w:rPr>
        <w:t xml:space="preserve"> for Delivery</w:t>
      </w:r>
      <w:r w:rsidRPr="005D3DAC">
        <w:rPr>
          <w:rFonts w:eastAsia="Times New Roman" w:cstheme="minorHAnsi"/>
          <w:color w:val="000000"/>
          <w:sz w:val="24"/>
          <w:szCs w:val="24"/>
        </w:rPr>
        <w:t xml:space="preserve"> which comprises 12 broad fundamentals:</w:t>
      </w:r>
    </w:p>
    <w:p w14:paraId="6626F733" w14:textId="77777777" w:rsidR="00792F77" w:rsidRPr="005D3DAC" w:rsidRDefault="00792F77" w:rsidP="00382920">
      <w:pPr>
        <w:pStyle w:val="ListParagraph"/>
        <w:tabs>
          <w:tab w:val="right" w:pos="9026"/>
        </w:tabs>
        <w:ind w:left="0"/>
        <w:jc w:val="both"/>
        <w:rPr>
          <w:rFonts w:eastAsia="Times New Roman" w:cstheme="minorHAnsi"/>
          <w:color w:val="000000"/>
          <w:sz w:val="24"/>
          <w:szCs w:val="24"/>
        </w:rPr>
      </w:pPr>
    </w:p>
    <w:p w14:paraId="7FE65922" w14:textId="3CE3C14B"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1.  </w:t>
      </w:r>
      <w:r w:rsidRPr="005D3DAC">
        <w:rPr>
          <w:rFonts w:eastAsia="Times New Roman" w:cstheme="minorHAnsi"/>
          <w:b/>
          <w:color w:val="000000"/>
          <w:sz w:val="24"/>
          <w:szCs w:val="24"/>
        </w:rPr>
        <w:t>Leadership.</w:t>
      </w:r>
      <w:r w:rsidRPr="005D3DAC">
        <w:rPr>
          <w:rFonts w:eastAsia="Times New Roman" w:cstheme="minorHAnsi"/>
          <w:color w:val="000000"/>
          <w:sz w:val="24"/>
          <w:szCs w:val="24"/>
        </w:rPr>
        <w:t xml:space="preserve"> This is the largest project ever in Scotland in terms</w:t>
      </w:r>
      <w:r w:rsidR="00B85E4F" w:rsidRPr="005D3DAC">
        <w:rPr>
          <w:rFonts w:eastAsia="Times New Roman" w:cstheme="minorHAnsi"/>
          <w:color w:val="000000"/>
          <w:sz w:val="24"/>
          <w:szCs w:val="24"/>
        </w:rPr>
        <w:t xml:space="preserve"> of investment required and widespread </w:t>
      </w:r>
      <w:r w:rsidRPr="005D3DAC">
        <w:rPr>
          <w:rFonts w:eastAsia="Times New Roman" w:cstheme="minorHAnsi"/>
          <w:color w:val="000000"/>
          <w:sz w:val="24"/>
          <w:szCs w:val="24"/>
        </w:rPr>
        <w:t xml:space="preserve">impact on over 2 million households. It </w:t>
      </w:r>
      <w:r w:rsidR="00B85E4F" w:rsidRPr="005D3DAC">
        <w:rPr>
          <w:rFonts w:eastAsia="Times New Roman" w:cstheme="minorHAnsi"/>
          <w:color w:val="000000"/>
          <w:sz w:val="24"/>
          <w:szCs w:val="24"/>
        </w:rPr>
        <w:t>needs</w:t>
      </w:r>
      <w:r w:rsidRPr="005D3DAC">
        <w:rPr>
          <w:rFonts w:eastAsia="Times New Roman" w:cstheme="minorHAnsi"/>
          <w:color w:val="000000"/>
          <w:sz w:val="24"/>
          <w:szCs w:val="24"/>
        </w:rPr>
        <w:t xml:space="preserve"> the proposed Great British Energy (he</w:t>
      </w:r>
      <w:r w:rsidR="00B85E4F" w:rsidRPr="005D3DAC">
        <w:rPr>
          <w:rFonts w:eastAsia="Times New Roman" w:cstheme="minorHAnsi"/>
          <w:color w:val="000000"/>
          <w:sz w:val="24"/>
          <w:szCs w:val="24"/>
        </w:rPr>
        <w:t>adquartered in Scotland) to create</w:t>
      </w:r>
      <w:r w:rsidRPr="005D3DAC">
        <w:rPr>
          <w:rFonts w:eastAsia="Times New Roman" w:cstheme="minorHAnsi"/>
          <w:color w:val="000000"/>
          <w:sz w:val="24"/>
          <w:szCs w:val="24"/>
        </w:rPr>
        <w:t xml:space="preserve"> a Project Delivery </w:t>
      </w:r>
      <w:r w:rsidR="00B85E4F" w:rsidRPr="005D3DAC">
        <w:rPr>
          <w:rFonts w:eastAsia="Times New Roman" w:cstheme="minorHAnsi"/>
          <w:color w:val="000000"/>
          <w:sz w:val="24"/>
          <w:szCs w:val="24"/>
        </w:rPr>
        <w:t>Task Force</w:t>
      </w:r>
      <w:r w:rsidRPr="005D3DAC">
        <w:rPr>
          <w:rFonts w:eastAsia="Times New Roman" w:cstheme="minorHAnsi"/>
          <w:color w:val="000000"/>
          <w:sz w:val="24"/>
          <w:szCs w:val="24"/>
        </w:rPr>
        <w:t xml:space="preserve"> which works seamlessly through a devolved organisation at National, City/Regional, Combined Authority and Local Authority levels.</w:t>
      </w:r>
    </w:p>
    <w:p w14:paraId="42F665FC" w14:textId="77777777" w:rsidR="00792F77" w:rsidRPr="005D3DAC" w:rsidRDefault="00792F77" w:rsidP="00382920">
      <w:pPr>
        <w:shd w:val="clear" w:color="auto" w:fill="FFFFFF"/>
        <w:spacing w:line="235" w:lineRule="atLeast"/>
        <w:ind w:left="720"/>
        <w:jc w:val="both"/>
        <w:rPr>
          <w:rFonts w:eastAsia="Times New Roman" w:cstheme="minorHAnsi"/>
          <w:color w:val="000000"/>
          <w:sz w:val="24"/>
          <w:szCs w:val="24"/>
        </w:rPr>
      </w:pPr>
    </w:p>
    <w:p w14:paraId="01B35F79" w14:textId="77777777" w:rsidR="00792F77" w:rsidRPr="005D3DAC" w:rsidRDefault="00792F77" w:rsidP="00382920">
      <w:pPr>
        <w:shd w:val="clear" w:color="auto" w:fill="FFFFFF"/>
        <w:spacing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 xml:space="preserve">2. </w:t>
      </w:r>
      <w:r w:rsidRPr="005D3DAC">
        <w:rPr>
          <w:rFonts w:eastAsia="Times New Roman" w:cstheme="minorHAnsi"/>
          <w:b/>
          <w:color w:val="000000"/>
          <w:sz w:val="24"/>
          <w:szCs w:val="24"/>
        </w:rPr>
        <w:t>Devolved delivery</w:t>
      </w:r>
      <w:r w:rsidRPr="005D3DAC">
        <w:rPr>
          <w:rFonts w:eastAsia="Times New Roman" w:cstheme="minorHAnsi"/>
          <w:color w:val="000000"/>
          <w:sz w:val="24"/>
          <w:szCs w:val="24"/>
        </w:rPr>
        <w:t xml:space="preserve">: Focus locally as well as nationally. Set up </w:t>
      </w:r>
      <w:proofErr w:type="gramStart"/>
      <w:r w:rsidRPr="005D3DAC">
        <w:rPr>
          <w:rFonts w:eastAsia="Times New Roman" w:cstheme="minorHAnsi"/>
          <w:color w:val="000000"/>
          <w:sz w:val="24"/>
          <w:szCs w:val="24"/>
        </w:rPr>
        <w:t>locally-based</w:t>
      </w:r>
      <w:proofErr w:type="gramEnd"/>
      <w:r w:rsidRPr="005D3DAC">
        <w:rPr>
          <w:rFonts w:eastAsia="Times New Roman" w:cstheme="minorHAnsi"/>
          <w:color w:val="000000"/>
          <w:sz w:val="24"/>
          <w:szCs w:val="24"/>
        </w:rPr>
        <w:t xml:space="preserve"> Delivery Consortia with devolved budgets to pull together local organisations for expert advice, planning, skills development, innovation,</w:t>
      </w:r>
      <w:r w:rsidR="00567596" w:rsidRPr="005D3DAC">
        <w:rPr>
          <w:rFonts w:eastAsia="Times New Roman" w:cstheme="minorHAnsi"/>
          <w:color w:val="000000"/>
          <w:sz w:val="24"/>
          <w:szCs w:val="24"/>
        </w:rPr>
        <w:t xml:space="preserve"> and local communication. Include</w:t>
      </w:r>
      <w:r w:rsidRPr="005D3DAC">
        <w:rPr>
          <w:rFonts w:eastAsia="Times New Roman" w:cstheme="minorHAnsi"/>
          <w:color w:val="000000"/>
          <w:sz w:val="24"/>
          <w:szCs w:val="24"/>
        </w:rPr>
        <w:t xml:space="preserve"> local Net Zero Innovation Forums </w:t>
      </w:r>
      <w:r w:rsidR="00567596" w:rsidRPr="005D3DAC">
        <w:rPr>
          <w:rFonts w:eastAsia="Times New Roman" w:cstheme="minorHAnsi"/>
          <w:color w:val="000000"/>
          <w:sz w:val="24"/>
          <w:szCs w:val="24"/>
        </w:rPr>
        <w:t xml:space="preserve">in the Delivery Consortia </w:t>
      </w:r>
      <w:r w:rsidRPr="005D3DAC">
        <w:rPr>
          <w:rFonts w:eastAsia="Times New Roman" w:cstheme="minorHAnsi"/>
          <w:color w:val="000000"/>
          <w:sz w:val="24"/>
          <w:szCs w:val="24"/>
        </w:rPr>
        <w:t>to bring local experience and new ideas into action. Set up pilot projects and share the experience and learning nationally</w:t>
      </w:r>
    </w:p>
    <w:p w14:paraId="59626026" w14:textId="77777777" w:rsidR="00792F77" w:rsidRPr="005D3DAC" w:rsidRDefault="00792F77" w:rsidP="00382920">
      <w:pPr>
        <w:shd w:val="clear" w:color="auto" w:fill="FFFFFF"/>
        <w:spacing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3.  </w:t>
      </w:r>
      <w:r w:rsidRPr="005D3DAC">
        <w:rPr>
          <w:rFonts w:eastAsia="Times New Roman" w:cstheme="minorHAnsi"/>
          <w:b/>
          <w:color w:val="000000"/>
          <w:sz w:val="24"/>
          <w:szCs w:val="24"/>
        </w:rPr>
        <w:t>Public approval and support</w:t>
      </w:r>
      <w:r w:rsidRPr="005D3DAC">
        <w:rPr>
          <w:rFonts w:eastAsia="Times New Roman" w:cstheme="minorHAnsi"/>
          <w:color w:val="000000"/>
          <w:sz w:val="24"/>
          <w:szCs w:val="24"/>
        </w:rPr>
        <w:t xml:space="preserve">: Develop a Public Communications Plan and be honest and pragmatic at national and local levels. Scottish Government last published a Public Engagement strategy in 2021 and it needs revising to reflect the changes in Government targets and strategy. </w:t>
      </w:r>
    </w:p>
    <w:p w14:paraId="2E0F7EAE" w14:textId="77777777" w:rsidR="00792F77" w:rsidRPr="005D3DAC" w:rsidRDefault="00792F77" w:rsidP="00382920">
      <w:pPr>
        <w:shd w:val="clear" w:color="auto" w:fill="FFFFFF"/>
        <w:spacing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 xml:space="preserve">At CA/LA level publish local plans and set up a properly accredited network of local advice centres which people can trust. </w:t>
      </w:r>
    </w:p>
    <w:p w14:paraId="237BA0C5"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4.  </w:t>
      </w:r>
      <w:r w:rsidRPr="005D3DAC">
        <w:rPr>
          <w:rFonts w:eastAsia="Times New Roman" w:cstheme="minorHAnsi"/>
          <w:b/>
          <w:color w:val="000000"/>
          <w:sz w:val="24"/>
          <w:szCs w:val="24"/>
        </w:rPr>
        <w:t>Finance:</w:t>
      </w:r>
      <w:r w:rsidRPr="005D3DAC">
        <w:rPr>
          <w:rFonts w:eastAsia="Times New Roman" w:cstheme="minorHAnsi"/>
          <w:color w:val="000000"/>
          <w:sz w:val="24"/>
          <w:szCs w:val="24"/>
        </w:rPr>
        <w:t>   Set up finance schemes bringing together a range of public/private funding mechanisms.  Ensure that public funding priority goes to the many people subsisting in fuel poverty. </w:t>
      </w:r>
    </w:p>
    <w:p w14:paraId="58D36AF3"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 </w:t>
      </w:r>
    </w:p>
    <w:p w14:paraId="41BACDC2"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5. </w:t>
      </w:r>
      <w:r w:rsidRPr="005D3DAC">
        <w:rPr>
          <w:rFonts w:eastAsia="Times New Roman" w:cstheme="minorHAnsi"/>
          <w:b/>
          <w:color w:val="000000"/>
          <w:sz w:val="24"/>
          <w:szCs w:val="24"/>
        </w:rPr>
        <w:t>Regulation</w:t>
      </w:r>
      <w:r w:rsidRPr="005D3DAC">
        <w:rPr>
          <w:rFonts w:eastAsia="Times New Roman" w:cstheme="minorHAnsi"/>
          <w:color w:val="000000"/>
          <w:sz w:val="24"/>
          <w:szCs w:val="24"/>
        </w:rPr>
        <w:t xml:space="preserve">:     The public are greatly concerned about being ripped off so it will be necessary to create a Regulator for Net Zero in Buildings to oversee a quality-assured </w:t>
      </w:r>
      <w:r w:rsidRPr="005D3DAC">
        <w:rPr>
          <w:rFonts w:eastAsia="Times New Roman" w:cstheme="minorHAnsi"/>
          <w:color w:val="000000"/>
          <w:sz w:val="24"/>
          <w:szCs w:val="24"/>
        </w:rPr>
        <w:lastRenderedPageBreak/>
        <w:t>national project. This will cover training to national standards for advisers, installers and inspectors together with a Certification Scheme.</w:t>
      </w:r>
    </w:p>
    <w:p w14:paraId="36747161"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p>
    <w:p w14:paraId="2C2E7147" w14:textId="77777777" w:rsidR="00C80344" w:rsidRPr="005D3DAC" w:rsidRDefault="00567596"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6</w:t>
      </w:r>
      <w:r w:rsidR="00792F77" w:rsidRPr="005D3DAC">
        <w:rPr>
          <w:rFonts w:eastAsia="Times New Roman" w:cstheme="minorHAnsi"/>
          <w:color w:val="000000"/>
          <w:sz w:val="24"/>
          <w:szCs w:val="24"/>
        </w:rPr>
        <w:t>. </w:t>
      </w:r>
      <w:r w:rsidR="00792F77" w:rsidRPr="005D3DAC">
        <w:rPr>
          <w:rFonts w:eastAsia="Times New Roman" w:cstheme="minorHAnsi"/>
          <w:b/>
          <w:color w:val="000000"/>
          <w:sz w:val="24"/>
          <w:szCs w:val="24"/>
        </w:rPr>
        <w:t>Database</w:t>
      </w:r>
      <w:r w:rsidR="00792F77" w:rsidRPr="005D3DAC">
        <w:rPr>
          <w:rFonts w:eastAsia="Times New Roman" w:cstheme="minorHAnsi"/>
          <w:color w:val="000000"/>
          <w:sz w:val="24"/>
          <w:szCs w:val="24"/>
        </w:rPr>
        <w:t xml:space="preserve">: this means an address level </w:t>
      </w:r>
      <w:proofErr w:type="gramStart"/>
      <w:r w:rsidR="00792F77" w:rsidRPr="005D3DAC">
        <w:rPr>
          <w:rFonts w:eastAsia="Times New Roman" w:cstheme="minorHAnsi"/>
          <w:color w:val="000000"/>
          <w:sz w:val="24"/>
          <w:szCs w:val="24"/>
        </w:rPr>
        <w:t>data-set</w:t>
      </w:r>
      <w:proofErr w:type="gramEnd"/>
      <w:r w:rsidR="00792F77" w:rsidRPr="005D3DAC">
        <w:rPr>
          <w:rFonts w:eastAsia="Times New Roman" w:cstheme="minorHAnsi"/>
          <w:color w:val="000000"/>
          <w:sz w:val="24"/>
          <w:szCs w:val="24"/>
        </w:rPr>
        <w:t xml:space="preserve"> of buildings’ status, ownership, energy-efficiency rating</w:t>
      </w:r>
      <w:r w:rsidRPr="005D3DAC">
        <w:rPr>
          <w:rFonts w:eastAsia="Times New Roman" w:cstheme="minorHAnsi"/>
          <w:color w:val="000000"/>
          <w:sz w:val="24"/>
          <w:szCs w:val="24"/>
        </w:rPr>
        <w:t>.</w:t>
      </w:r>
      <w:r w:rsidR="00C80344" w:rsidRPr="005D3DAC">
        <w:rPr>
          <w:rFonts w:eastAsia="Times New Roman" w:cstheme="minorHAnsi"/>
          <w:color w:val="000000"/>
          <w:sz w:val="24"/>
          <w:szCs w:val="24"/>
        </w:rPr>
        <w:t xml:space="preserve"> This should record progress at address level as retrofit improvements are completed and signed off. </w:t>
      </w:r>
    </w:p>
    <w:p w14:paraId="0CBC7EDF" w14:textId="77777777" w:rsidR="008167C3" w:rsidRPr="005D3DAC" w:rsidRDefault="00C80344"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At local level</w:t>
      </w:r>
      <w:r w:rsidR="00672FAA" w:rsidRPr="005D3DAC">
        <w:rPr>
          <w:rFonts w:eastAsia="Times New Roman" w:cstheme="minorHAnsi"/>
          <w:color w:val="000000"/>
          <w:sz w:val="24"/>
          <w:szCs w:val="24"/>
        </w:rPr>
        <w:t>,</w:t>
      </w:r>
      <w:r w:rsidRPr="005D3DAC">
        <w:rPr>
          <w:rFonts w:eastAsia="Times New Roman" w:cstheme="minorHAnsi"/>
          <w:color w:val="000000"/>
          <w:sz w:val="24"/>
          <w:szCs w:val="24"/>
        </w:rPr>
        <w:t xml:space="preserve"> coordination with the Electricity Supply Operator is needed to ensure the increases in electricity usage are </w:t>
      </w:r>
      <w:r w:rsidR="00672FAA" w:rsidRPr="005D3DAC">
        <w:rPr>
          <w:rFonts w:eastAsia="Times New Roman" w:cstheme="minorHAnsi"/>
          <w:color w:val="000000"/>
          <w:sz w:val="24"/>
          <w:szCs w:val="24"/>
        </w:rPr>
        <w:t xml:space="preserve">planned for and then </w:t>
      </w:r>
      <w:r w:rsidRPr="005D3DAC">
        <w:rPr>
          <w:rFonts w:eastAsia="Times New Roman" w:cstheme="minorHAnsi"/>
          <w:color w:val="000000"/>
          <w:sz w:val="24"/>
          <w:szCs w:val="24"/>
        </w:rPr>
        <w:t>fully supplied</w:t>
      </w:r>
      <w:r w:rsidR="00672FAA" w:rsidRPr="005D3DAC">
        <w:rPr>
          <w:rFonts w:eastAsia="Times New Roman" w:cstheme="minorHAnsi"/>
          <w:color w:val="000000"/>
          <w:sz w:val="24"/>
          <w:szCs w:val="24"/>
        </w:rPr>
        <w:t>.</w:t>
      </w:r>
      <w:r w:rsidR="00792F77" w:rsidRPr="005D3DAC">
        <w:rPr>
          <w:rFonts w:eastAsia="Times New Roman" w:cstheme="minorHAnsi"/>
          <w:color w:val="000000"/>
          <w:sz w:val="24"/>
          <w:szCs w:val="24"/>
        </w:rPr>
        <w:t xml:space="preserve"> </w:t>
      </w:r>
    </w:p>
    <w:p w14:paraId="365BEED4" w14:textId="77777777" w:rsidR="00792F77" w:rsidRPr="005D3DAC" w:rsidRDefault="00672FAA"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Collate all the data for local and national monitoring and modelling.</w:t>
      </w:r>
    </w:p>
    <w:p w14:paraId="7FE60F3B" w14:textId="77777777" w:rsidR="002812AD" w:rsidRPr="005D3DAC" w:rsidRDefault="002812AD" w:rsidP="00382920">
      <w:pPr>
        <w:shd w:val="clear" w:color="auto" w:fill="FFFFFF"/>
        <w:spacing w:after="0" w:line="235" w:lineRule="atLeast"/>
        <w:ind w:left="720"/>
        <w:jc w:val="both"/>
        <w:rPr>
          <w:rFonts w:eastAsia="Times New Roman" w:cstheme="minorHAnsi"/>
          <w:color w:val="000000"/>
          <w:sz w:val="24"/>
          <w:szCs w:val="24"/>
        </w:rPr>
      </w:pPr>
    </w:p>
    <w:p w14:paraId="37E350EE" w14:textId="77777777" w:rsidR="00792F77" w:rsidRPr="005D3DAC" w:rsidRDefault="007F67F3"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b/>
          <w:color w:val="000000"/>
          <w:sz w:val="24"/>
          <w:szCs w:val="24"/>
        </w:rPr>
        <w:t>7. Attack Fuel Poverty</w:t>
      </w:r>
      <w:r w:rsidRPr="005D3DAC">
        <w:rPr>
          <w:rFonts w:eastAsia="Times New Roman" w:cstheme="minorHAnsi"/>
          <w:color w:val="000000"/>
          <w:sz w:val="24"/>
          <w:szCs w:val="24"/>
        </w:rPr>
        <w:t xml:space="preserve">: use the NZ Project to reverse the increasing fuel poverty which blights Scotland. </w:t>
      </w:r>
      <w:proofErr w:type="gramStart"/>
      <w:r w:rsidRPr="005D3DAC">
        <w:rPr>
          <w:rFonts w:eastAsia="Times New Roman" w:cstheme="minorHAnsi"/>
          <w:color w:val="000000"/>
          <w:sz w:val="24"/>
          <w:szCs w:val="24"/>
        </w:rPr>
        <w:t>This needs</w:t>
      </w:r>
      <w:proofErr w:type="gramEnd"/>
      <w:r w:rsidRPr="005D3DAC">
        <w:rPr>
          <w:rFonts w:eastAsia="Times New Roman" w:cstheme="minorHAnsi"/>
          <w:color w:val="000000"/>
          <w:sz w:val="24"/>
          <w:szCs w:val="24"/>
        </w:rPr>
        <w:t xml:space="preserve"> focussed and sustained financial support packages to individuals and housing associations.</w:t>
      </w:r>
      <w:r w:rsidR="0005658F" w:rsidRPr="005D3DAC">
        <w:rPr>
          <w:rFonts w:eastAsia="Times New Roman" w:cstheme="minorHAnsi"/>
          <w:color w:val="000000"/>
          <w:sz w:val="24"/>
          <w:szCs w:val="24"/>
        </w:rPr>
        <w:t xml:space="preserve"> Also, prioritise public financing of energy-efficiency retrofits since these can quickly improve cold, damp homes as advocated by </w:t>
      </w:r>
      <w:r w:rsidR="00792F77" w:rsidRPr="005D3DAC">
        <w:rPr>
          <w:rFonts w:eastAsia="Times New Roman" w:cstheme="minorHAnsi"/>
          <w:color w:val="000000"/>
          <w:sz w:val="24"/>
          <w:szCs w:val="24"/>
        </w:rPr>
        <w:t>the Scottish Federation of Housing Associations</w:t>
      </w:r>
      <w:r w:rsidR="00333163" w:rsidRPr="005D3DAC">
        <w:rPr>
          <w:rFonts w:eastAsia="Times New Roman" w:cstheme="minorHAnsi"/>
          <w:color w:val="000000"/>
          <w:sz w:val="24"/>
          <w:szCs w:val="24"/>
        </w:rPr>
        <w:t xml:space="preserve"> </w:t>
      </w:r>
      <w:r w:rsidR="0005658F" w:rsidRPr="005D3DAC">
        <w:rPr>
          <w:rFonts w:eastAsia="Times New Roman" w:cstheme="minorHAnsi"/>
          <w:color w:val="000000"/>
          <w:sz w:val="24"/>
          <w:szCs w:val="24"/>
        </w:rPr>
        <w:t xml:space="preserve">which </w:t>
      </w:r>
      <w:r w:rsidR="00792F77" w:rsidRPr="005D3DAC">
        <w:rPr>
          <w:rFonts w:eastAsia="Times New Roman" w:cstheme="minorHAnsi"/>
          <w:color w:val="000000"/>
          <w:sz w:val="24"/>
          <w:szCs w:val="24"/>
        </w:rPr>
        <w:t xml:space="preserve">calls for a ‘fabric first’ strategy to prioritise investment and solutions that reduce heating demand and improve the condition of Scotland’s housing stock as a crucial first step in readying homes for zero-emissions heat and minimising fuel costs.  </w:t>
      </w:r>
      <w:r w:rsidR="002812AD" w:rsidRPr="005D3DAC">
        <w:rPr>
          <w:rFonts w:eastAsia="Times New Roman" w:cstheme="minorHAnsi"/>
          <w:color w:val="000000"/>
          <w:sz w:val="24"/>
          <w:szCs w:val="24"/>
        </w:rPr>
        <w:t>Addressing fuel poverty as a priority will do much to boost public support for the overall project.</w:t>
      </w:r>
    </w:p>
    <w:p w14:paraId="26A4961A" w14:textId="77777777" w:rsidR="0005658F" w:rsidRPr="005D3DAC" w:rsidRDefault="0005658F"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 </w:t>
      </w:r>
    </w:p>
    <w:p w14:paraId="131F1C8B" w14:textId="334C1B24" w:rsidR="0005658F" w:rsidRPr="005D3DAC" w:rsidRDefault="0005658F"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b/>
          <w:color w:val="000000"/>
          <w:sz w:val="24"/>
          <w:szCs w:val="24"/>
        </w:rPr>
        <w:t>8. Detailed Planning and Priorities</w:t>
      </w:r>
      <w:r w:rsidRPr="005D3DAC">
        <w:rPr>
          <w:rFonts w:eastAsia="Times New Roman" w:cstheme="minorHAnsi"/>
          <w:color w:val="000000"/>
          <w:sz w:val="24"/>
          <w:szCs w:val="24"/>
        </w:rPr>
        <w:t>: Focus first on retrofit, energy efficiency projects. The early works need to be delivered well to raise public</w:t>
      </w:r>
      <w:r w:rsidR="001347AA" w:rsidRPr="005D3DAC">
        <w:rPr>
          <w:rFonts w:eastAsia="Times New Roman" w:cstheme="minorHAnsi"/>
          <w:color w:val="000000"/>
          <w:sz w:val="24"/>
          <w:szCs w:val="24"/>
        </w:rPr>
        <w:t xml:space="preserve"> awareness</w:t>
      </w:r>
      <w:r w:rsidRPr="005D3DAC">
        <w:rPr>
          <w:rFonts w:eastAsia="Times New Roman" w:cstheme="minorHAnsi"/>
          <w:color w:val="000000"/>
          <w:sz w:val="24"/>
          <w:szCs w:val="24"/>
        </w:rPr>
        <w:t xml:space="preserve"> and approval.  Retrofitting energy-efficiency measures initially gains immediate benefits and quicker pay-back. They also pave the way for more economic installation of decarbonised heating systems and heat networks by reducing demand. </w:t>
      </w:r>
    </w:p>
    <w:p w14:paraId="2B96C3B5" w14:textId="77777777" w:rsidR="0005658F" w:rsidRPr="005D3DAC" w:rsidRDefault="0005658F"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Of course, individuals or associations may wish to go further than energy-efficiency projects and install new de-carbonised hea</w:t>
      </w:r>
      <w:r w:rsidR="00DC3BD3" w:rsidRPr="005D3DAC">
        <w:rPr>
          <w:rFonts w:eastAsia="Times New Roman" w:cstheme="minorHAnsi"/>
          <w:color w:val="000000"/>
          <w:sz w:val="24"/>
          <w:szCs w:val="24"/>
        </w:rPr>
        <w:t>ting systems and they should also be encouraged to access expert advice on performance, cost and running costs.</w:t>
      </w:r>
    </w:p>
    <w:p w14:paraId="51DECDF8"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p>
    <w:p w14:paraId="6B908D6A" w14:textId="77777777" w:rsidR="00792F77" w:rsidRPr="005D3DAC" w:rsidRDefault="00E37CDB" w:rsidP="00382920">
      <w:pPr>
        <w:shd w:val="clear" w:color="auto" w:fill="FFFFFF"/>
        <w:spacing w:after="0" w:line="235" w:lineRule="atLeast"/>
        <w:ind w:left="720"/>
        <w:jc w:val="both"/>
        <w:rPr>
          <w:rFonts w:eastAsia="Times New Roman" w:cstheme="minorHAnsi"/>
          <w:b/>
          <w:color w:val="000000"/>
          <w:sz w:val="24"/>
          <w:szCs w:val="24"/>
        </w:rPr>
      </w:pPr>
      <w:r w:rsidRPr="005D3DAC">
        <w:rPr>
          <w:rFonts w:eastAsia="Times New Roman" w:cstheme="minorHAnsi"/>
          <w:color w:val="000000"/>
          <w:sz w:val="24"/>
          <w:szCs w:val="24"/>
        </w:rPr>
        <w:t>9</w:t>
      </w:r>
      <w:r w:rsidR="00792F77" w:rsidRPr="005D3DAC">
        <w:rPr>
          <w:rFonts w:eastAsia="Times New Roman" w:cstheme="minorHAnsi"/>
          <w:color w:val="000000"/>
          <w:sz w:val="24"/>
          <w:szCs w:val="24"/>
        </w:rPr>
        <w:t>. </w:t>
      </w:r>
      <w:r w:rsidR="00792F77" w:rsidRPr="005D3DAC">
        <w:rPr>
          <w:rFonts w:eastAsia="Times New Roman" w:cstheme="minorHAnsi"/>
          <w:b/>
          <w:color w:val="000000"/>
          <w:sz w:val="24"/>
          <w:szCs w:val="24"/>
        </w:rPr>
        <w:t>Performance standards</w:t>
      </w:r>
      <w:r w:rsidR="00672FAA" w:rsidRPr="005D3DAC">
        <w:rPr>
          <w:rFonts w:eastAsia="Times New Roman" w:cstheme="minorHAnsi"/>
          <w:b/>
          <w:color w:val="000000"/>
          <w:sz w:val="24"/>
          <w:szCs w:val="24"/>
        </w:rPr>
        <w:t xml:space="preserve">. </w:t>
      </w:r>
      <w:r w:rsidR="00672FAA" w:rsidRPr="005D3DAC">
        <w:rPr>
          <w:rFonts w:eastAsia="Times New Roman" w:cstheme="minorHAnsi"/>
          <w:color w:val="000000"/>
          <w:sz w:val="24"/>
          <w:szCs w:val="24"/>
        </w:rPr>
        <w:t xml:space="preserve">Reforming the Energy Performance Certificate (EPC) process is the declared (if belated) intent of Scottish Government but this will take years. Meanwhile a pragmatic approach might be to require that buildings are improved by retrofit or installing a list of appropriate </w:t>
      </w:r>
      <w:r w:rsidRPr="005D3DAC">
        <w:rPr>
          <w:rFonts w:eastAsia="Times New Roman" w:cstheme="minorHAnsi"/>
          <w:color w:val="000000"/>
          <w:sz w:val="24"/>
          <w:szCs w:val="24"/>
        </w:rPr>
        <w:t xml:space="preserve">energy-efficiency </w:t>
      </w:r>
      <w:r w:rsidR="00672FAA" w:rsidRPr="005D3DAC">
        <w:rPr>
          <w:rFonts w:eastAsia="Times New Roman" w:cstheme="minorHAnsi"/>
          <w:color w:val="000000"/>
          <w:sz w:val="24"/>
          <w:szCs w:val="24"/>
        </w:rPr>
        <w:t xml:space="preserve">measures.  </w:t>
      </w:r>
      <w:r w:rsidRPr="005D3DAC">
        <w:rPr>
          <w:rFonts w:eastAsia="Times New Roman" w:cstheme="minorHAnsi"/>
          <w:color w:val="000000"/>
          <w:sz w:val="24"/>
          <w:szCs w:val="24"/>
        </w:rPr>
        <w:t>This needs to be decided quickly.</w:t>
      </w:r>
    </w:p>
    <w:p w14:paraId="238E120C"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p>
    <w:p w14:paraId="1C5717A0" w14:textId="6B6BA214" w:rsidR="00792F77" w:rsidRPr="005D3DAC" w:rsidRDefault="00E37CDB"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10</w:t>
      </w:r>
      <w:r w:rsidR="00792F77" w:rsidRPr="005D3DAC">
        <w:rPr>
          <w:rFonts w:eastAsia="Times New Roman" w:cstheme="minorHAnsi"/>
          <w:color w:val="000000"/>
          <w:sz w:val="24"/>
          <w:szCs w:val="24"/>
        </w:rPr>
        <w:t>. </w:t>
      </w:r>
      <w:r w:rsidR="00792F77" w:rsidRPr="005D3DAC">
        <w:rPr>
          <w:rFonts w:eastAsia="Times New Roman" w:cstheme="minorHAnsi"/>
          <w:b/>
          <w:color w:val="000000"/>
          <w:sz w:val="24"/>
          <w:szCs w:val="24"/>
        </w:rPr>
        <w:t>Training and Skills certification</w:t>
      </w:r>
      <w:r w:rsidR="00792F77" w:rsidRPr="005D3DAC">
        <w:rPr>
          <w:rFonts w:eastAsia="Times New Roman" w:cstheme="minorHAnsi"/>
          <w:color w:val="000000"/>
          <w:sz w:val="24"/>
          <w:szCs w:val="24"/>
        </w:rPr>
        <w:t>: The skills portfolio needed will have to be very wide to deal effectively with both the expected and</w:t>
      </w:r>
      <w:r w:rsidR="001347AA" w:rsidRPr="005D3DAC">
        <w:rPr>
          <w:rFonts w:eastAsia="Times New Roman" w:cstheme="minorHAnsi"/>
          <w:color w:val="000000"/>
          <w:sz w:val="24"/>
          <w:szCs w:val="24"/>
        </w:rPr>
        <w:t xml:space="preserve"> unexpected problems</w:t>
      </w:r>
      <w:r w:rsidR="00792F77" w:rsidRPr="005D3DAC">
        <w:rPr>
          <w:rFonts w:eastAsia="Times New Roman" w:cstheme="minorHAnsi"/>
          <w:color w:val="000000"/>
          <w:sz w:val="24"/>
          <w:szCs w:val="24"/>
        </w:rPr>
        <w:t>.</w:t>
      </w:r>
    </w:p>
    <w:p w14:paraId="1B35D5F3" w14:textId="77777777" w:rsidR="001347AA" w:rsidRPr="005D3DAC" w:rsidRDefault="001347AA" w:rsidP="00382920">
      <w:pPr>
        <w:shd w:val="clear" w:color="auto" w:fill="FFFFFF"/>
        <w:spacing w:after="0" w:line="235" w:lineRule="atLeast"/>
        <w:ind w:left="720"/>
        <w:jc w:val="both"/>
        <w:rPr>
          <w:rFonts w:eastAsia="Times New Roman" w:cstheme="minorHAnsi"/>
          <w:color w:val="000000"/>
          <w:sz w:val="24"/>
          <w:szCs w:val="24"/>
        </w:rPr>
      </w:pPr>
    </w:p>
    <w:p w14:paraId="5432109E"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There are four broad skill sets needed:</w:t>
      </w:r>
    </w:p>
    <w:p w14:paraId="1FB45FC8" w14:textId="77777777" w:rsidR="00DC3BD3" w:rsidRPr="005D3DAC" w:rsidRDefault="00DC3BD3" w:rsidP="00382920">
      <w:pPr>
        <w:shd w:val="clear" w:color="auto" w:fill="FFFFFF"/>
        <w:spacing w:after="0" w:line="235" w:lineRule="atLeast"/>
        <w:ind w:left="720"/>
        <w:jc w:val="both"/>
        <w:rPr>
          <w:rFonts w:eastAsia="Times New Roman" w:cstheme="minorHAnsi"/>
          <w:color w:val="000000"/>
          <w:sz w:val="24"/>
          <w:szCs w:val="24"/>
        </w:rPr>
      </w:pPr>
    </w:p>
    <w:p w14:paraId="65CB4216" w14:textId="6D127453" w:rsidR="00792F77" w:rsidRPr="005D3DAC" w:rsidRDefault="00792F77" w:rsidP="00382920">
      <w:pPr>
        <w:pStyle w:val="ListParagraph"/>
        <w:numPr>
          <w:ilvl w:val="1"/>
          <w:numId w:val="19"/>
        </w:numPr>
        <w:shd w:val="clear" w:color="auto" w:fill="FFFFFF"/>
        <w:spacing w:after="0" w:line="235" w:lineRule="atLeast"/>
        <w:jc w:val="both"/>
        <w:rPr>
          <w:rFonts w:eastAsia="Times New Roman" w:cstheme="minorHAnsi"/>
          <w:color w:val="000000"/>
          <w:sz w:val="24"/>
          <w:szCs w:val="24"/>
        </w:rPr>
      </w:pPr>
      <w:r w:rsidRPr="005D3DAC">
        <w:rPr>
          <w:rFonts w:eastAsia="Times New Roman" w:cstheme="minorHAnsi"/>
          <w:color w:val="000000"/>
          <w:sz w:val="24"/>
          <w:szCs w:val="24"/>
        </w:rPr>
        <w:t>Assessing a building’s current energy usage, energy users, and insulation</w:t>
      </w:r>
      <w:r w:rsidR="00DC3BD3" w:rsidRPr="005D3DAC">
        <w:rPr>
          <w:rFonts w:eastAsia="Times New Roman" w:cstheme="minorHAnsi"/>
          <w:color w:val="000000"/>
          <w:sz w:val="24"/>
          <w:szCs w:val="24"/>
        </w:rPr>
        <w:t xml:space="preserve"> status</w:t>
      </w:r>
      <w:r w:rsidRPr="005D3DAC">
        <w:rPr>
          <w:rFonts w:eastAsia="Times New Roman" w:cstheme="minorHAnsi"/>
          <w:color w:val="000000"/>
          <w:sz w:val="24"/>
          <w:szCs w:val="24"/>
        </w:rPr>
        <w:t xml:space="preserve"> to provide</w:t>
      </w:r>
      <w:r w:rsidR="006C4F1A" w:rsidRPr="005D3DAC">
        <w:rPr>
          <w:rFonts w:eastAsia="Times New Roman" w:cstheme="minorHAnsi"/>
          <w:color w:val="000000"/>
          <w:sz w:val="24"/>
          <w:szCs w:val="24"/>
        </w:rPr>
        <w:t xml:space="preserve"> information on options for more energy-efficiency measures and options for decarbonised heating system.</w:t>
      </w:r>
      <w:r w:rsidRPr="005D3DAC">
        <w:rPr>
          <w:rFonts w:eastAsia="Times New Roman" w:cstheme="minorHAnsi"/>
          <w:color w:val="000000"/>
          <w:sz w:val="24"/>
          <w:szCs w:val="24"/>
        </w:rPr>
        <w:t xml:space="preserve">  This assessment activity should be by certificate</w:t>
      </w:r>
      <w:r w:rsidR="001347AA" w:rsidRPr="005D3DAC">
        <w:rPr>
          <w:rFonts w:eastAsia="Times New Roman" w:cstheme="minorHAnsi"/>
          <w:color w:val="000000"/>
          <w:sz w:val="24"/>
          <w:szCs w:val="24"/>
        </w:rPr>
        <w:t xml:space="preserve">d advisers and reported into a central database as </w:t>
      </w:r>
      <w:proofErr w:type="gramStart"/>
      <w:r w:rsidR="001347AA" w:rsidRPr="005D3DAC">
        <w:rPr>
          <w:rFonts w:eastAsia="Times New Roman" w:cstheme="minorHAnsi"/>
          <w:color w:val="000000"/>
          <w:sz w:val="24"/>
          <w:szCs w:val="24"/>
        </w:rPr>
        <w:t>EPC’s</w:t>
      </w:r>
      <w:proofErr w:type="gramEnd"/>
      <w:r w:rsidR="001347AA" w:rsidRPr="005D3DAC">
        <w:rPr>
          <w:rFonts w:eastAsia="Times New Roman" w:cstheme="minorHAnsi"/>
          <w:color w:val="000000"/>
          <w:sz w:val="24"/>
          <w:szCs w:val="24"/>
        </w:rPr>
        <w:t xml:space="preserve"> are.</w:t>
      </w:r>
      <w:r w:rsidRPr="005D3DAC">
        <w:rPr>
          <w:rFonts w:eastAsia="Times New Roman" w:cstheme="minorHAnsi"/>
          <w:color w:val="000000"/>
          <w:sz w:val="24"/>
          <w:szCs w:val="24"/>
        </w:rPr>
        <w:t xml:space="preserve"> </w:t>
      </w:r>
    </w:p>
    <w:p w14:paraId="41B33C4E" w14:textId="77777777" w:rsidR="00792F77" w:rsidRPr="005D3DAC" w:rsidRDefault="00792F77" w:rsidP="00382920">
      <w:pPr>
        <w:pStyle w:val="ListParagraph"/>
        <w:shd w:val="clear" w:color="auto" w:fill="FFFFFF"/>
        <w:spacing w:after="0" w:line="235" w:lineRule="atLeast"/>
        <w:ind w:left="1440"/>
        <w:jc w:val="both"/>
        <w:rPr>
          <w:rFonts w:eastAsia="Times New Roman" w:cstheme="minorHAnsi"/>
          <w:color w:val="000000"/>
          <w:sz w:val="24"/>
          <w:szCs w:val="24"/>
        </w:rPr>
      </w:pPr>
    </w:p>
    <w:p w14:paraId="141D4EE9" w14:textId="4B2E86CB" w:rsidR="00792F77" w:rsidRPr="005D3DAC" w:rsidRDefault="00792F77" w:rsidP="00382920">
      <w:pPr>
        <w:pStyle w:val="ListParagraph"/>
        <w:numPr>
          <w:ilvl w:val="1"/>
          <w:numId w:val="19"/>
        </w:numPr>
        <w:shd w:val="clear" w:color="auto" w:fill="FFFFFF"/>
        <w:spacing w:after="0" w:line="235" w:lineRule="atLeast"/>
        <w:jc w:val="both"/>
        <w:rPr>
          <w:rFonts w:eastAsia="Times New Roman" w:cstheme="minorHAnsi"/>
          <w:color w:val="000000"/>
          <w:sz w:val="24"/>
          <w:szCs w:val="24"/>
        </w:rPr>
      </w:pPr>
      <w:r w:rsidRPr="005D3DAC">
        <w:rPr>
          <w:rFonts w:eastAsia="Times New Roman" w:cstheme="minorHAnsi"/>
          <w:color w:val="000000"/>
          <w:sz w:val="24"/>
          <w:szCs w:val="24"/>
        </w:rPr>
        <w:t>Insta</w:t>
      </w:r>
      <w:r w:rsidR="001347AA" w:rsidRPr="005D3DAC">
        <w:rPr>
          <w:rFonts w:eastAsia="Times New Roman" w:cstheme="minorHAnsi"/>
          <w:color w:val="000000"/>
          <w:sz w:val="24"/>
          <w:szCs w:val="24"/>
        </w:rPr>
        <w:t xml:space="preserve">lling/upgrading </w:t>
      </w:r>
      <w:r w:rsidRPr="005D3DAC">
        <w:rPr>
          <w:rFonts w:eastAsia="Times New Roman" w:cstheme="minorHAnsi"/>
          <w:color w:val="000000"/>
          <w:sz w:val="24"/>
          <w:szCs w:val="24"/>
        </w:rPr>
        <w:t>i</w:t>
      </w:r>
      <w:r w:rsidR="001347AA" w:rsidRPr="005D3DAC">
        <w:rPr>
          <w:rFonts w:eastAsia="Times New Roman" w:cstheme="minorHAnsi"/>
          <w:color w:val="000000"/>
          <w:sz w:val="24"/>
          <w:szCs w:val="24"/>
        </w:rPr>
        <w:t>s likely to be intrusive and</w:t>
      </w:r>
      <w:r w:rsidRPr="005D3DAC">
        <w:rPr>
          <w:rFonts w:eastAsia="Times New Roman" w:cstheme="minorHAnsi"/>
          <w:color w:val="000000"/>
          <w:sz w:val="24"/>
          <w:szCs w:val="24"/>
        </w:rPr>
        <w:t xml:space="preserve"> needs skilled installers who can work with the building owner/occupier to decide the optimum way of </w:t>
      </w:r>
      <w:r w:rsidRPr="005D3DAC">
        <w:rPr>
          <w:rFonts w:eastAsia="Times New Roman" w:cstheme="minorHAnsi"/>
          <w:color w:val="000000"/>
          <w:sz w:val="24"/>
          <w:szCs w:val="24"/>
        </w:rPr>
        <w:lastRenderedPageBreak/>
        <w:t>executing the assessment report with the minimum upset and finishing with a “proof-of-success” report.</w:t>
      </w:r>
    </w:p>
    <w:p w14:paraId="4368FA90" w14:textId="77777777" w:rsidR="00792F77" w:rsidRPr="005D3DAC" w:rsidRDefault="00792F77" w:rsidP="00382920">
      <w:pPr>
        <w:pStyle w:val="ListParagraph"/>
        <w:shd w:val="clear" w:color="auto" w:fill="FFFFFF"/>
        <w:spacing w:after="0" w:line="235" w:lineRule="atLeast"/>
        <w:ind w:left="1440"/>
        <w:jc w:val="both"/>
        <w:rPr>
          <w:rFonts w:eastAsia="Times New Roman" w:cstheme="minorHAnsi"/>
          <w:color w:val="000000"/>
          <w:sz w:val="24"/>
          <w:szCs w:val="24"/>
        </w:rPr>
      </w:pPr>
      <w:r w:rsidRPr="005D3DAC">
        <w:rPr>
          <w:rFonts w:eastAsia="Times New Roman" w:cstheme="minorHAnsi"/>
          <w:color w:val="000000"/>
          <w:sz w:val="24"/>
          <w:szCs w:val="24"/>
        </w:rPr>
        <w:t>Removing the carbon-based energy using equipment and replacing with non-carbon energy equipment again to the standard required from the assessment report</w:t>
      </w:r>
      <w:r w:rsidR="00DC3BD3" w:rsidRPr="005D3DAC">
        <w:rPr>
          <w:rFonts w:eastAsia="Times New Roman" w:cstheme="minorHAnsi"/>
          <w:color w:val="000000"/>
          <w:sz w:val="24"/>
          <w:szCs w:val="24"/>
        </w:rPr>
        <w:t>.</w:t>
      </w:r>
    </w:p>
    <w:p w14:paraId="2D614FD0" w14:textId="1547D4DF" w:rsidR="00792F77" w:rsidRPr="005D3DAC" w:rsidRDefault="00792F77" w:rsidP="00382920">
      <w:pPr>
        <w:pStyle w:val="ListParagraph"/>
        <w:shd w:val="clear" w:color="auto" w:fill="FFFFFF"/>
        <w:spacing w:after="0" w:line="235" w:lineRule="atLeast"/>
        <w:ind w:left="1440"/>
        <w:jc w:val="both"/>
        <w:rPr>
          <w:rFonts w:eastAsia="Times New Roman" w:cstheme="minorHAnsi"/>
          <w:color w:val="000000"/>
          <w:sz w:val="24"/>
          <w:szCs w:val="24"/>
        </w:rPr>
      </w:pPr>
      <w:r w:rsidRPr="005D3DAC">
        <w:rPr>
          <w:rFonts w:eastAsia="Times New Roman" w:cstheme="minorHAnsi"/>
          <w:color w:val="000000"/>
          <w:sz w:val="24"/>
          <w:szCs w:val="24"/>
        </w:rPr>
        <w:t>Updating the data base</w:t>
      </w:r>
      <w:r w:rsidR="001347AA" w:rsidRPr="005D3DAC">
        <w:rPr>
          <w:rFonts w:eastAsia="Times New Roman" w:cstheme="minorHAnsi"/>
          <w:color w:val="000000"/>
          <w:sz w:val="24"/>
          <w:szCs w:val="24"/>
        </w:rPr>
        <w:t xml:space="preserve"> with ‘as-built’ information is crucial to monitoring progress.</w:t>
      </w:r>
    </w:p>
    <w:p w14:paraId="093FAED0"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p>
    <w:p w14:paraId="6B2229A4" w14:textId="6E508DD2" w:rsidR="00792F77" w:rsidRPr="005D3DAC" w:rsidRDefault="00792F77" w:rsidP="00382920">
      <w:pPr>
        <w:pStyle w:val="ListParagraph"/>
        <w:numPr>
          <w:ilvl w:val="1"/>
          <w:numId w:val="19"/>
        </w:numPr>
        <w:shd w:val="clear" w:color="auto" w:fill="FFFFFF"/>
        <w:spacing w:after="0" w:line="235" w:lineRule="atLeast"/>
        <w:jc w:val="both"/>
        <w:rPr>
          <w:rFonts w:eastAsia="Times New Roman" w:cstheme="minorHAnsi"/>
          <w:color w:val="000000"/>
          <w:sz w:val="24"/>
          <w:szCs w:val="24"/>
        </w:rPr>
      </w:pPr>
      <w:r w:rsidRPr="005D3DAC">
        <w:rPr>
          <w:rFonts w:eastAsia="Times New Roman" w:cstheme="minorHAnsi"/>
          <w:color w:val="000000"/>
          <w:sz w:val="24"/>
          <w:szCs w:val="24"/>
        </w:rPr>
        <w:t xml:space="preserve">The skills certification should be broken down to cover building types, local climate conditions, and local conditions such as access, transport, grid strength, </w:t>
      </w:r>
      <w:r w:rsidR="006342DC" w:rsidRPr="005D3DAC">
        <w:rPr>
          <w:rFonts w:eastAsia="Times New Roman" w:cstheme="minorHAnsi"/>
          <w:color w:val="000000"/>
          <w:sz w:val="24"/>
          <w:szCs w:val="24"/>
        </w:rPr>
        <w:t>etc.</w:t>
      </w:r>
      <w:r w:rsidRPr="005D3DAC">
        <w:rPr>
          <w:rFonts w:eastAsia="Times New Roman" w:cstheme="minorHAnsi"/>
          <w:color w:val="000000"/>
          <w:sz w:val="24"/>
          <w:szCs w:val="24"/>
        </w:rPr>
        <w:t xml:space="preserve"> as there are millions of buildings and thousands, probably tens of, different types of building structures, age, condition, heating system and insulation and located in widely different climates in terms of rain/snow/wind and temperature each with widely differing summer/winter extremes.</w:t>
      </w:r>
    </w:p>
    <w:p w14:paraId="18A46EBE"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highlight w:val="yellow"/>
        </w:rPr>
      </w:pPr>
    </w:p>
    <w:p w14:paraId="773933BB" w14:textId="77777777" w:rsidR="00792F77" w:rsidRPr="005D3DAC" w:rsidRDefault="00792F77" w:rsidP="00382920">
      <w:pPr>
        <w:pStyle w:val="ListParagraph"/>
        <w:numPr>
          <w:ilvl w:val="1"/>
          <w:numId w:val="19"/>
        </w:numPr>
        <w:shd w:val="clear" w:color="auto" w:fill="FFFFFF"/>
        <w:spacing w:after="0" w:line="235" w:lineRule="atLeast"/>
        <w:jc w:val="both"/>
        <w:rPr>
          <w:rFonts w:eastAsia="Times New Roman" w:cstheme="minorHAnsi"/>
          <w:color w:val="000000"/>
          <w:sz w:val="24"/>
          <w:szCs w:val="24"/>
        </w:rPr>
      </w:pPr>
      <w:r w:rsidRPr="005D3DAC">
        <w:rPr>
          <w:rFonts w:eastAsia="Times New Roman" w:cstheme="minorHAnsi"/>
          <w:color w:val="000000"/>
          <w:sz w:val="24"/>
          <w:szCs w:val="24"/>
        </w:rPr>
        <w:t>The required army of people need to be skilled to a regulated and certificated level by applying and developing existing systems of qualifications and accreditation. Manage these skills programmes at local level with devolved budgets but networked to share best practice.  It is essential that work is carried out to a high standard and delivers high public recognition.</w:t>
      </w:r>
    </w:p>
    <w:p w14:paraId="68827C6D"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 </w:t>
      </w:r>
    </w:p>
    <w:p w14:paraId="70EC4639"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11.  </w:t>
      </w:r>
      <w:r w:rsidRPr="005D3DAC">
        <w:rPr>
          <w:rFonts w:eastAsia="Times New Roman" w:cstheme="minorHAnsi"/>
          <w:b/>
          <w:color w:val="000000"/>
          <w:sz w:val="24"/>
          <w:szCs w:val="24"/>
        </w:rPr>
        <w:t>Learning and Improvement</w:t>
      </w:r>
      <w:r w:rsidRPr="005D3DAC">
        <w:rPr>
          <w:rFonts w:eastAsia="Times New Roman" w:cstheme="minorHAnsi"/>
          <w:color w:val="000000"/>
          <w:sz w:val="24"/>
          <w:szCs w:val="24"/>
        </w:rPr>
        <w:t>:    Stimulate innovation and improvement in all parts of the supply chain by linking Universities and Centres of Excellence with manufacturers, project managers of retrofit and heat network projects, and installation contractors. The common aim must be to improve the performance and installed costs of insulation methods, heat pumps, and heat networks. Encourage pilot schemes in public buildings as exemplars. Network the local Delivery Hubs and innovation hubs to spread success and avoid pitfalls.</w:t>
      </w:r>
    </w:p>
    <w:p w14:paraId="334EF6BD"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rPr>
      </w:pPr>
    </w:p>
    <w:p w14:paraId="1A20DE34" w14:textId="73D1FDB2" w:rsidR="00792F77" w:rsidRPr="005D3DAC" w:rsidRDefault="00792F77" w:rsidP="00F16D28">
      <w:pPr>
        <w:spacing w:after="0" w:line="240" w:lineRule="auto"/>
        <w:ind w:left="720"/>
        <w:jc w:val="both"/>
        <w:rPr>
          <w:rFonts w:eastAsia="Times New Roman" w:cstheme="minorHAnsi"/>
          <w:color w:val="000000"/>
          <w:sz w:val="24"/>
          <w:szCs w:val="24"/>
        </w:rPr>
      </w:pPr>
      <w:r w:rsidRPr="005D3DAC">
        <w:rPr>
          <w:rFonts w:eastAsia="Times New Roman" w:cstheme="minorHAnsi"/>
          <w:color w:val="000000"/>
          <w:sz w:val="24"/>
          <w:szCs w:val="24"/>
        </w:rPr>
        <w:t>There</w:t>
      </w:r>
      <w:r w:rsidR="00B85E4F" w:rsidRPr="005D3DAC">
        <w:rPr>
          <w:rFonts w:eastAsia="Times New Roman" w:cstheme="minorHAnsi"/>
          <w:color w:val="000000"/>
          <w:sz w:val="24"/>
          <w:szCs w:val="24"/>
        </w:rPr>
        <w:t xml:space="preserve"> is also a need for a consistent and well-</w:t>
      </w:r>
      <w:r w:rsidRPr="005D3DAC">
        <w:rPr>
          <w:rFonts w:eastAsia="Times New Roman" w:cstheme="minorHAnsi"/>
          <w:color w:val="000000"/>
          <w:sz w:val="24"/>
          <w:szCs w:val="24"/>
        </w:rPr>
        <w:t xml:space="preserve">financed R&amp;D programme to develop improvements in both the </w:t>
      </w:r>
      <w:r w:rsidR="00B85E4F" w:rsidRPr="005D3DAC">
        <w:rPr>
          <w:rFonts w:eastAsia="Times New Roman" w:cstheme="minorHAnsi"/>
          <w:color w:val="000000"/>
          <w:sz w:val="24"/>
          <w:szCs w:val="24"/>
        </w:rPr>
        <w:t>decarbonised heating systems</w:t>
      </w:r>
      <w:r w:rsidR="00A969A1" w:rsidRPr="005D3DAC">
        <w:rPr>
          <w:rFonts w:eastAsia="Times New Roman" w:cstheme="minorHAnsi"/>
          <w:color w:val="000000"/>
          <w:sz w:val="24"/>
          <w:szCs w:val="24"/>
        </w:rPr>
        <w:t>,</w:t>
      </w:r>
      <w:r w:rsidRPr="005D3DAC">
        <w:rPr>
          <w:rFonts w:eastAsia="Times New Roman" w:cstheme="minorHAnsi"/>
          <w:color w:val="000000"/>
          <w:sz w:val="24"/>
          <w:szCs w:val="24"/>
        </w:rPr>
        <w:t xml:space="preserve"> insulation</w:t>
      </w:r>
      <w:r w:rsidR="00A969A1" w:rsidRPr="005D3DAC">
        <w:rPr>
          <w:rFonts w:eastAsia="Times New Roman" w:cstheme="minorHAnsi"/>
          <w:color w:val="000000"/>
          <w:sz w:val="24"/>
          <w:szCs w:val="24"/>
        </w:rPr>
        <w:t xml:space="preserve"> systems </w:t>
      </w:r>
      <w:r w:rsidRPr="005D3DAC">
        <w:rPr>
          <w:rFonts w:eastAsia="Times New Roman" w:cstheme="minorHAnsi"/>
          <w:color w:val="000000"/>
          <w:sz w:val="24"/>
          <w:szCs w:val="24"/>
        </w:rPr>
        <w:t xml:space="preserve">and </w:t>
      </w:r>
      <w:r w:rsidR="00A969A1" w:rsidRPr="005D3DAC">
        <w:rPr>
          <w:rFonts w:eastAsia="Times New Roman" w:cstheme="minorHAnsi"/>
          <w:color w:val="000000"/>
          <w:sz w:val="24"/>
          <w:szCs w:val="24"/>
        </w:rPr>
        <w:t>local heat networks and other</w:t>
      </w:r>
      <w:r w:rsidRPr="005D3DAC">
        <w:rPr>
          <w:rFonts w:eastAsia="Times New Roman" w:cstheme="minorHAnsi"/>
          <w:color w:val="000000"/>
          <w:sz w:val="24"/>
          <w:szCs w:val="24"/>
        </w:rPr>
        <w:t xml:space="preserve"> community schemes.</w:t>
      </w:r>
      <w:r w:rsidR="00F16D28">
        <w:rPr>
          <w:rFonts w:eastAsia="Times New Roman" w:cstheme="minorHAnsi"/>
          <w:color w:val="000000"/>
          <w:sz w:val="24"/>
          <w:szCs w:val="24"/>
        </w:rPr>
        <w:t xml:space="preserve"> </w:t>
      </w:r>
      <w:r w:rsidRPr="005D3DAC">
        <w:rPr>
          <w:rFonts w:eastAsia="Times New Roman" w:cstheme="minorHAnsi"/>
          <w:color w:val="000000"/>
          <w:sz w:val="24"/>
          <w:szCs w:val="24"/>
        </w:rPr>
        <w:t>For instance, although government thinks the technology to achieve decarbonisation is proven and available in the form of Air Source heat pumps (ASHPs)</w:t>
      </w:r>
      <w:r w:rsidR="00A969A1" w:rsidRPr="005D3DAC">
        <w:rPr>
          <w:rFonts w:eastAsia="Times New Roman" w:cstheme="minorHAnsi"/>
          <w:color w:val="000000"/>
          <w:sz w:val="24"/>
          <w:szCs w:val="24"/>
        </w:rPr>
        <w:t xml:space="preserve">, </w:t>
      </w:r>
      <w:proofErr w:type="gramStart"/>
      <w:r w:rsidR="00A969A1" w:rsidRPr="005D3DAC">
        <w:rPr>
          <w:rFonts w:eastAsia="Times New Roman" w:cstheme="minorHAnsi"/>
          <w:color w:val="000000"/>
          <w:sz w:val="24"/>
          <w:szCs w:val="24"/>
        </w:rPr>
        <w:t>in reality</w:t>
      </w:r>
      <w:r w:rsidRPr="005D3DAC">
        <w:rPr>
          <w:rFonts w:eastAsia="Times New Roman" w:cstheme="minorHAnsi"/>
          <w:color w:val="000000"/>
          <w:sz w:val="24"/>
          <w:szCs w:val="24"/>
        </w:rPr>
        <w:t xml:space="preserve"> t</w:t>
      </w:r>
      <w:r w:rsidR="00A969A1" w:rsidRPr="005D3DAC">
        <w:rPr>
          <w:rFonts w:eastAsia="Times New Roman" w:cstheme="minorHAnsi"/>
          <w:color w:val="000000"/>
          <w:sz w:val="24"/>
          <w:szCs w:val="24"/>
        </w:rPr>
        <w:t>hese</w:t>
      </w:r>
      <w:proofErr w:type="gramEnd"/>
      <w:r w:rsidR="00A969A1" w:rsidRPr="005D3DAC">
        <w:rPr>
          <w:rFonts w:eastAsia="Times New Roman" w:cstheme="minorHAnsi"/>
          <w:color w:val="000000"/>
          <w:sz w:val="24"/>
          <w:szCs w:val="24"/>
        </w:rPr>
        <w:t xml:space="preserve"> only perform well in well-</w:t>
      </w:r>
      <w:r w:rsidRPr="005D3DAC">
        <w:rPr>
          <w:rFonts w:eastAsia="Times New Roman" w:cstheme="minorHAnsi"/>
          <w:color w:val="000000"/>
          <w:sz w:val="24"/>
          <w:szCs w:val="24"/>
        </w:rPr>
        <w:t xml:space="preserve">insulated buildings and even then, due to the higher cost of electricity relative to gas, an ASHP may cost more to run than a gas central heating boiler.  Non-carbon energy options could be solar panels or possibly small wind turbines, and both combined with battery storage, might be developed into viable energy sources.  Battery storage itself is still a </w:t>
      </w:r>
      <w:proofErr w:type="gramStart"/>
      <w:r w:rsidRPr="005D3DAC">
        <w:rPr>
          <w:rFonts w:eastAsia="Times New Roman" w:cstheme="minorHAnsi"/>
          <w:color w:val="000000"/>
          <w:sz w:val="24"/>
          <w:szCs w:val="24"/>
        </w:rPr>
        <w:t>fast evolving</w:t>
      </w:r>
      <w:proofErr w:type="gramEnd"/>
      <w:r w:rsidRPr="005D3DAC">
        <w:rPr>
          <w:rFonts w:eastAsia="Times New Roman" w:cstheme="minorHAnsi"/>
          <w:color w:val="000000"/>
          <w:sz w:val="24"/>
          <w:szCs w:val="24"/>
        </w:rPr>
        <w:t xml:space="preserve"> technology, high temperature ASHPs are appearing and community level projects using ground or water bodies for heat are also evolving technologies.  All of these, and doubtless others, demand a </w:t>
      </w:r>
      <w:proofErr w:type="gramStart"/>
      <w:r w:rsidRPr="005D3DAC">
        <w:rPr>
          <w:rFonts w:eastAsia="Times New Roman" w:cstheme="minorHAnsi"/>
          <w:color w:val="000000"/>
          <w:sz w:val="24"/>
          <w:szCs w:val="24"/>
        </w:rPr>
        <w:t>Task-force</w:t>
      </w:r>
      <w:proofErr w:type="gramEnd"/>
      <w:r w:rsidRPr="005D3DAC">
        <w:rPr>
          <w:rFonts w:eastAsia="Times New Roman" w:cstheme="minorHAnsi"/>
          <w:color w:val="000000"/>
          <w:sz w:val="24"/>
          <w:szCs w:val="24"/>
        </w:rPr>
        <w:t xml:space="preserve"> overseen R&amp;D programme.</w:t>
      </w:r>
    </w:p>
    <w:p w14:paraId="79F93E5D" w14:textId="77777777" w:rsidR="00792F77" w:rsidRPr="005D3DAC" w:rsidRDefault="00792F77" w:rsidP="00382920">
      <w:pPr>
        <w:shd w:val="clear" w:color="auto" w:fill="FFFFFF"/>
        <w:spacing w:after="0" w:line="235" w:lineRule="atLeast"/>
        <w:ind w:left="720"/>
        <w:jc w:val="both"/>
        <w:rPr>
          <w:rFonts w:eastAsia="Times New Roman" w:cstheme="minorHAnsi"/>
          <w:color w:val="000000"/>
          <w:sz w:val="24"/>
          <w:szCs w:val="24"/>
          <w:highlight w:val="yellow"/>
        </w:rPr>
      </w:pPr>
    </w:p>
    <w:p w14:paraId="0A0CD743" w14:textId="77777777" w:rsidR="00F16D28" w:rsidRDefault="00792F77" w:rsidP="00F16D28">
      <w:pPr>
        <w:shd w:val="clear" w:color="auto" w:fill="FFFFFF"/>
        <w:spacing w:line="235" w:lineRule="atLeast"/>
        <w:ind w:left="720"/>
        <w:jc w:val="both"/>
        <w:rPr>
          <w:rFonts w:eastAsia="Times New Roman" w:cstheme="minorHAnsi"/>
          <w:color w:val="000000"/>
          <w:sz w:val="24"/>
          <w:szCs w:val="24"/>
        </w:rPr>
      </w:pPr>
      <w:r w:rsidRPr="005D3DAC">
        <w:rPr>
          <w:rFonts w:eastAsia="Times New Roman" w:cstheme="minorHAnsi"/>
          <w:color w:val="000000"/>
          <w:sz w:val="24"/>
          <w:szCs w:val="24"/>
        </w:rPr>
        <w:t>12. </w:t>
      </w:r>
      <w:r w:rsidRPr="005D3DAC">
        <w:rPr>
          <w:rFonts w:eastAsia="Times New Roman" w:cstheme="minorHAnsi"/>
          <w:b/>
          <w:color w:val="000000"/>
          <w:sz w:val="24"/>
          <w:szCs w:val="24"/>
        </w:rPr>
        <w:t>The challenging tail</w:t>
      </w:r>
      <w:r w:rsidRPr="005D3DAC">
        <w:rPr>
          <w:rFonts w:eastAsia="Times New Roman" w:cstheme="minorHAnsi"/>
          <w:color w:val="000000"/>
          <w:sz w:val="24"/>
          <w:szCs w:val="24"/>
        </w:rPr>
        <w:t>: Address the issue of ‘hard-to-solve’ homes and buildings</w:t>
      </w:r>
      <w:r w:rsidR="00E37CDB" w:rsidRPr="005D3DAC">
        <w:rPr>
          <w:rFonts w:eastAsia="Times New Roman" w:cstheme="minorHAnsi"/>
          <w:color w:val="000000"/>
          <w:sz w:val="24"/>
          <w:szCs w:val="24"/>
        </w:rPr>
        <w:t xml:space="preserve">. </w:t>
      </w:r>
      <w:r w:rsidRPr="005D3DAC">
        <w:rPr>
          <w:rFonts w:eastAsia="Times New Roman" w:cstheme="minorHAnsi"/>
          <w:color w:val="000000"/>
          <w:sz w:val="24"/>
          <w:szCs w:val="24"/>
        </w:rPr>
        <w:t xml:space="preserve">Regulation, compliance and exceptions must be defined but pragmatically. </w:t>
      </w:r>
      <w:r w:rsidR="00E37CDB" w:rsidRPr="005D3DAC">
        <w:rPr>
          <w:rFonts w:eastAsia="Times New Roman" w:cstheme="minorHAnsi"/>
          <w:color w:val="000000"/>
          <w:sz w:val="24"/>
          <w:szCs w:val="24"/>
        </w:rPr>
        <w:t xml:space="preserve">Try pilot schemes like the difficult tenement block in </w:t>
      </w:r>
      <w:proofErr w:type="spellStart"/>
      <w:r w:rsidR="00E37CDB" w:rsidRPr="005D3DAC">
        <w:rPr>
          <w:rFonts w:eastAsia="Times New Roman" w:cstheme="minorHAnsi"/>
          <w:color w:val="000000"/>
          <w:sz w:val="24"/>
          <w:szCs w:val="24"/>
        </w:rPr>
        <w:t>Niddrie</w:t>
      </w:r>
      <w:proofErr w:type="spellEnd"/>
      <w:r w:rsidR="00E37CDB" w:rsidRPr="005D3DAC">
        <w:rPr>
          <w:rFonts w:eastAsia="Times New Roman" w:cstheme="minorHAnsi"/>
          <w:color w:val="000000"/>
          <w:sz w:val="24"/>
          <w:szCs w:val="24"/>
        </w:rPr>
        <w:t xml:space="preserve"> St or isolated old rural houses to learn from experience and apply more widely. </w:t>
      </w:r>
      <w:r w:rsidRPr="005D3DAC">
        <w:rPr>
          <w:rFonts w:eastAsia="Times New Roman" w:cstheme="minorHAnsi"/>
          <w:color w:val="000000"/>
          <w:sz w:val="24"/>
          <w:szCs w:val="24"/>
        </w:rPr>
        <w:t>There are no prizes for punishing householders with difficult-to-decarbonise dwellings. </w:t>
      </w:r>
    </w:p>
    <w:p w14:paraId="013ED26B" w14:textId="6529A787" w:rsidR="004D1D5B" w:rsidRPr="00F16D28" w:rsidRDefault="004D1D5B" w:rsidP="00F16D28">
      <w:pPr>
        <w:shd w:val="clear" w:color="auto" w:fill="FFFFFF"/>
        <w:spacing w:line="235" w:lineRule="atLeast"/>
        <w:ind w:left="720"/>
        <w:jc w:val="both"/>
        <w:rPr>
          <w:rFonts w:ascii="Amasis MT Pro Medium" w:eastAsia="Times New Roman" w:hAnsi="Amasis MT Pro Medium" w:cstheme="minorHAnsi"/>
          <w:color w:val="000000"/>
          <w:sz w:val="48"/>
          <w:szCs w:val="48"/>
        </w:rPr>
      </w:pPr>
      <w:r w:rsidRPr="00F16D28">
        <w:rPr>
          <w:rFonts w:ascii="Amasis MT Pro Medium" w:hAnsi="Amasis MT Pro Medium" w:cstheme="minorHAnsi"/>
          <w:b/>
          <w:sz w:val="48"/>
          <w:szCs w:val="48"/>
        </w:rPr>
        <w:lastRenderedPageBreak/>
        <w:t>Conclusions</w:t>
      </w:r>
    </w:p>
    <w:p w14:paraId="07FC1C11" w14:textId="0C449675" w:rsidR="00841FBA" w:rsidRPr="005D3DAC" w:rsidRDefault="00A969A1" w:rsidP="00382920">
      <w:pPr>
        <w:jc w:val="both"/>
        <w:rPr>
          <w:rFonts w:cstheme="minorHAnsi"/>
          <w:sz w:val="24"/>
          <w:szCs w:val="24"/>
        </w:rPr>
      </w:pPr>
      <w:r w:rsidRPr="005D3DAC">
        <w:rPr>
          <w:rFonts w:cstheme="minorHAnsi"/>
          <w:sz w:val="24"/>
          <w:szCs w:val="24"/>
        </w:rPr>
        <w:t>Both the Scottish and UK Governments have panicked in the face of public scepticism and some hostility to Net Zero policies and hurriedly ditched or delayed key target dates. For Heating in Buildings, which is a devolved sector, the Scottish Government</w:t>
      </w:r>
      <w:r w:rsidR="00DD5B27" w:rsidRPr="005D3DAC">
        <w:rPr>
          <w:rFonts w:cstheme="minorHAnsi"/>
          <w:sz w:val="24"/>
          <w:szCs w:val="24"/>
        </w:rPr>
        <w:t xml:space="preserve"> has been too preoccupied with setting headline-grabbing targets without addressing the difficult challenges.</w:t>
      </w:r>
    </w:p>
    <w:p w14:paraId="06B24456" w14:textId="5BB48B13" w:rsidR="00A969A1" w:rsidRPr="005D3DAC" w:rsidRDefault="00841FBA" w:rsidP="00382920">
      <w:pPr>
        <w:jc w:val="both"/>
        <w:rPr>
          <w:rFonts w:cstheme="minorHAnsi"/>
          <w:sz w:val="24"/>
          <w:szCs w:val="24"/>
        </w:rPr>
      </w:pPr>
      <w:r w:rsidRPr="005D3DAC">
        <w:rPr>
          <w:rFonts w:cstheme="minorHAnsi"/>
          <w:sz w:val="24"/>
          <w:szCs w:val="24"/>
        </w:rPr>
        <w:t xml:space="preserve">The Scottish Government </w:t>
      </w:r>
      <w:r w:rsidR="00D27C92" w:rsidRPr="005D3DAC">
        <w:rPr>
          <w:rFonts w:cstheme="minorHAnsi"/>
          <w:sz w:val="24"/>
          <w:szCs w:val="24"/>
        </w:rPr>
        <w:t xml:space="preserve">has consistently ignored cooperation with the Westminster Government, preferring to indulge in the rhetoric of ‘our targets are better than your targets’. </w:t>
      </w:r>
      <w:r w:rsidR="000E36B9" w:rsidRPr="005D3DAC">
        <w:rPr>
          <w:rFonts w:cstheme="minorHAnsi"/>
          <w:sz w:val="24"/>
          <w:szCs w:val="24"/>
        </w:rPr>
        <w:t xml:space="preserve"> The conclusion is that </w:t>
      </w:r>
      <w:r w:rsidR="00D27C92" w:rsidRPr="005D3DAC">
        <w:rPr>
          <w:rFonts w:cstheme="minorHAnsi"/>
          <w:sz w:val="24"/>
          <w:szCs w:val="24"/>
        </w:rPr>
        <w:t xml:space="preserve">both </w:t>
      </w:r>
      <w:r w:rsidR="000E36B9" w:rsidRPr="005D3DAC">
        <w:rPr>
          <w:rFonts w:cstheme="minorHAnsi"/>
          <w:sz w:val="24"/>
          <w:szCs w:val="24"/>
        </w:rPr>
        <w:t>Government</w:t>
      </w:r>
      <w:r w:rsidR="00D27C92" w:rsidRPr="005D3DAC">
        <w:rPr>
          <w:rFonts w:cstheme="minorHAnsi"/>
          <w:sz w:val="24"/>
          <w:szCs w:val="24"/>
        </w:rPr>
        <w:t>s</w:t>
      </w:r>
      <w:r w:rsidR="000E36B9" w:rsidRPr="005D3DAC">
        <w:rPr>
          <w:rFonts w:cstheme="minorHAnsi"/>
          <w:sz w:val="24"/>
          <w:szCs w:val="24"/>
        </w:rPr>
        <w:t xml:space="preserve"> must attend to ‘means’ as well as ‘ends’ and must engage </w:t>
      </w:r>
      <w:r w:rsidR="00D27C92" w:rsidRPr="005D3DAC">
        <w:rPr>
          <w:rFonts w:cstheme="minorHAnsi"/>
          <w:sz w:val="24"/>
          <w:szCs w:val="24"/>
        </w:rPr>
        <w:t xml:space="preserve">together </w:t>
      </w:r>
      <w:r w:rsidR="000E36B9" w:rsidRPr="005D3DAC">
        <w:rPr>
          <w:rFonts w:cstheme="minorHAnsi"/>
          <w:sz w:val="24"/>
          <w:szCs w:val="24"/>
        </w:rPr>
        <w:t>with the public to stress that the costs of mitigation may be substantial but are muc</w:t>
      </w:r>
      <w:r w:rsidR="0098386F" w:rsidRPr="005D3DAC">
        <w:rPr>
          <w:rFonts w:cstheme="minorHAnsi"/>
          <w:sz w:val="24"/>
          <w:szCs w:val="24"/>
        </w:rPr>
        <w:t>h less than the costs of failing</w:t>
      </w:r>
      <w:r w:rsidR="000E36B9" w:rsidRPr="005D3DAC">
        <w:rPr>
          <w:rFonts w:cstheme="minorHAnsi"/>
          <w:sz w:val="24"/>
          <w:szCs w:val="24"/>
        </w:rPr>
        <w:t xml:space="preserve"> to control climate change. </w:t>
      </w:r>
      <w:r w:rsidR="00474D65" w:rsidRPr="005D3DAC">
        <w:rPr>
          <w:rFonts w:cstheme="minorHAnsi"/>
          <w:sz w:val="24"/>
          <w:szCs w:val="24"/>
        </w:rPr>
        <w:t>Time for some honesty</w:t>
      </w:r>
      <w:r w:rsidR="0098386F" w:rsidRPr="005D3DAC">
        <w:rPr>
          <w:rFonts w:cstheme="minorHAnsi"/>
          <w:sz w:val="24"/>
          <w:szCs w:val="24"/>
        </w:rPr>
        <w:t xml:space="preserve"> – stop pretending it’s all opportunity and no cost.</w:t>
      </w:r>
      <w:r w:rsidR="00D27C92" w:rsidRPr="005D3DAC">
        <w:rPr>
          <w:rFonts w:cstheme="minorHAnsi"/>
          <w:sz w:val="24"/>
          <w:szCs w:val="24"/>
        </w:rPr>
        <w:t xml:space="preserve"> </w:t>
      </w:r>
      <w:r w:rsidR="00DD5B27" w:rsidRPr="005D3DAC">
        <w:rPr>
          <w:rFonts w:cstheme="minorHAnsi"/>
          <w:sz w:val="24"/>
          <w:szCs w:val="24"/>
        </w:rPr>
        <w:t>The scale, costs and benefits</w:t>
      </w:r>
      <w:r w:rsidR="000E36B9" w:rsidRPr="005D3DAC">
        <w:rPr>
          <w:rFonts w:cstheme="minorHAnsi"/>
          <w:sz w:val="24"/>
          <w:szCs w:val="24"/>
        </w:rPr>
        <w:t xml:space="preserve"> of the Scottish Heat in Buildings Strategy need to be established as soon as possible and debated</w:t>
      </w:r>
      <w:r w:rsidR="00DD5B27" w:rsidRPr="005D3DAC">
        <w:rPr>
          <w:rFonts w:cstheme="minorHAnsi"/>
          <w:sz w:val="24"/>
          <w:szCs w:val="24"/>
        </w:rPr>
        <w:t xml:space="preserve"> </w:t>
      </w:r>
      <w:r w:rsidR="000E36B9" w:rsidRPr="005D3DAC">
        <w:rPr>
          <w:rFonts w:cstheme="minorHAnsi"/>
          <w:sz w:val="24"/>
          <w:szCs w:val="24"/>
        </w:rPr>
        <w:t xml:space="preserve">in public consultation for the next edition of the </w:t>
      </w:r>
      <w:r w:rsidR="00D27C92" w:rsidRPr="005D3DAC">
        <w:rPr>
          <w:rFonts w:cstheme="minorHAnsi"/>
          <w:sz w:val="24"/>
          <w:szCs w:val="24"/>
        </w:rPr>
        <w:t xml:space="preserve">Scottish </w:t>
      </w:r>
      <w:r w:rsidR="000E36B9" w:rsidRPr="005D3DAC">
        <w:rPr>
          <w:rFonts w:cstheme="minorHAnsi"/>
          <w:sz w:val="24"/>
          <w:szCs w:val="24"/>
        </w:rPr>
        <w:t>Government’s Strategy.</w:t>
      </w:r>
      <w:r w:rsidR="0098386F" w:rsidRPr="005D3DAC">
        <w:rPr>
          <w:rFonts w:cstheme="minorHAnsi"/>
          <w:sz w:val="24"/>
          <w:szCs w:val="24"/>
        </w:rPr>
        <w:t xml:space="preserve"> </w:t>
      </w:r>
      <w:r w:rsidR="000E36B9" w:rsidRPr="005D3DAC">
        <w:rPr>
          <w:rFonts w:cstheme="minorHAnsi"/>
          <w:sz w:val="24"/>
          <w:szCs w:val="24"/>
        </w:rPr>
        <w:t xml:space="preserve">The scale and complexity of the </w:t>
      </w:r>
      <w:r w:rsidR="00443EEB" w:rsidRPr="005D3DAC">
        <w:rPr>
          <w:rFonts w:cstheme="minorHAnsi"/>
          <w:sz w:val="24"/>
          <w:szCs w:val="24"/>
        </w:rPr>
        <w:t xml:space="preserve">tasks require a </w:t>
      </w:r>
      <w:proofErr w:type="gramStart"/>
      <w:r w:rsidR="00443EEB" w:rsidRPr="005D3DAC">
        <w:rPr>
          <w:rFonts w:cstheme="minorHAnsi"/>
          <w:sz w:val="24"/>
          <w:szCs w:val="24"/>
        </w:rPr>
        <w:t>properly-organised</w:t>
      </w:r>
      <w:proofErr w:type="gramEnd"/>
      <w:r w:rsidR="00443EEB" w:rsidRPr="005D3DAC">
        <w:rPr>
          <w:rFonts w:cstheme="minorHAnsi"/>
          <w:sz w:val="24"/>
          <w:szCs w:val="24"/>
        </w:rPr>
        <w:t xml:space="preserve"> Delivery Task Force, not a laissez-faire approach. The proposed Great British Energy should be the umbrella for a Mission-led task force. This must be networked and devolved at national, </w:t>
      </w:r>
      <w:r w:rsidR="003225A3" w:rsidRPr="005D3DAC">
        <w:rPr>
          <w:rFonts w:cstheme="minorHAnsi"/>
          <w:sz w:val="24"/>
          <w:szCs w:val="24"/>
        </w:rPr>
        <w:t>city/</w:t>
      </w:r>
      <w:r w:rsidR="00443EEB" w:rsidRPr="005D3DAC">
        <w:rPr>
          <w:rFonts w:cstheme="minorHAnsi"/>
          <w:sz w:val="24"/>
          <w:szCs w:val="24"/>
        </w:rPr>
        <w:t>regional and CA/LA levels. Delivery must be at local level but coordinated at national level.</w:t>
      </w:r>
      <w:r w:rsidR="00A969A1" w:rsidRPr="005D3DAC">
        <w:rPr>
          <w:rFonts w:cstheme="minorHAnsi"/>
          <w:sz w:val="24"/>
          <w:szCs w:val="24"/>
        </w:rPr>
        <w:t xml:space="preserve"> </w:t>
      </w:r>
    </w:p>
    <w:p w14:paraId="5B2AF7C5" w14:textId="4FBF9BFE" w:rsidR="00A969A1" w:rsidRPr="005D3DAC" w:rsidRDefault="00443EEB" w:rsidP="00382920">
      <w:pPr>
        <w:jc w:val="both"/>
        <w:rPr>
          <w:rFonts w:cstheme="minorHAnsi"/>
          <w:sz w:val="24"/>
          <w:szCs w:val="24"/>
        </w:rPr>
      </w:pPr>
      <w:r w:rsidRPr="005D3DAC">
        <w:rPr>
          <w:rFonts w:cstheme="minorHAnsi"/>
          <w:sz w:val="24"/>
          <w:szCs w:val="24"/>
        </w:rPr>
        <w:t xml:space="preserve">Priority must be given to alleviating fuel poverty through appropriate investment and financing packages. A range of finance schemes must be developed to encourage and assist public and private sector investment. </w:t>
      </w:r>
    </w:p>
    <w:p w14:paraId="735C9290" w14:textId="64B9AF30" w:rsidR="00474D65" w:rsidRPr="005D3DAC" w:rsidRDefault="00443EEB" w:rsidP="00382920">
      <w:pPr>
        <w:jc w:val="both"/>
        <w:rPr>
          <w:rFonts w:cstheme="minorHAnsi"/>
          <w:sz w:val="24"/>
          <w:szCs w:val="24"/>
        </w:rPr>
      </w:pPr>
      <w:r w:rsidRPr="005D3DAC">
        <w:rPr>
          <w:rFonts w:cstheme="minorHAnsi"/>
          <w:sz w:val="24"/>
          <w:szCs w:val="24"/>
        </w:rPr>
        <w:t xml:space="preserve">Cost-benefit analyses show the attraction of retrofit projects to improve the energy efficiency of buildings. </w:t>
      </w:r>
      <w:r w:rsidR="00474D65" w:rsidRPr="005D3DAC">
        <w:rPr>
          <w:rFonts w:cstheme="minorHAnsi"/>
          <w:sz w:val="24"/>
          <w:szCs w:val="24"/>
        </w:rPr>
        <w:t>Payback on investment is quick and home comfort improved significantly. In contrast, installing new deca</w:t>
      </w:r>
      <w:r w:rsidR="003225A3" w:rsidRPr="005D3DAC">
        <w:rPr>
          <w:rFonts w:cstheme="minorHAnsi"/>
          <w:sz w:val="24"/>
          <w:szCs w:val="24"/>
        </w:rPr>
        <w:t xml:space="preserve">rbonised </w:t>
      </w:r>
      <w:proofErr w:type="gramStart"/>
      <w:r w:rsidR="003225A3" w:rsidRPr="005D3DAC">
        <w:rPr>
          <w:rFonts w:cstheme="minorHAnsi"/>
          <w:sz w:val="24"/>
          <w:szCs w:val="24"/>
        </w:rPr>
        <w:t>heating,,</w:t>
      </w:r>
      <w:proofErr w:type="gramEnd"/>
      <w:r w:rsidR="003225A3" w:rsidRPr="005D3DAC">
        <w:rPr>
          <w:rFonts w:cstheme="minorHAnsi"/>
          <w:sz w:val="24"/>
          <w:szCs w:val="24"/>
        </w:rPr>
        <w:t xml:space="preserve"> like </w:t>
      </w:r>
      <w:r w:rsidR="00474D65" w:rsidRPr="005D3DAC">
        <w:rPr>
          <w:rFonts w:cstheme="minorHAnsi"/>
          <w:sz w:val="24"/>
          <w:szCs w:val="24"/>
        </w:rPr>
        <w:t>Air Source Heat Pumps, has much less attractive payback in large part due to high electricity prices relative to gas.</w:t>
      </w:r>
    </w:p>
    <w:p w14:paraId="1A7036E1" w14:textId="727E18CD" w:rsidR="00A969A1" w:rsidRPr="005D3DAC" w:rsidRDefault="00474D65" w:rsidP="00382920">
      <w:pPr>
        <w:jc w:val="both"/>
        <w:rPr>
          <w:rFonts w:cstheme="minorHAnsi"/>
          <w:sz w:val="24"/>
          <w:szCs w:val="24"/>
        </w:rPr>
      </w:pPr>
      <w:r w:rsidRPr="005D3DAC">
        <w:rPr>
          <w:rFonts w:cstheme="minorHAnsi"/>
          <w:sz w:val="24"/>
          <w:szCs w:val="24"/>
        </w:rPr>
        <w:t>The UK Government must reform the home energy markets for electricity and gas to rebalance in favour of using electricity.</w:t>
      </w:r>
      <w:r w:rsidR="00443EEB" w:rsidRPr="005D3DAC">
        <w:rPr>
          <w:rFonts w:cstheme="minorHAnsi"/>
          <w:sz w:val="24"/>
          <w:szCs w:val="24"/>
        </w:rPr>
        <w:t xml:space="preserve"> </w:t>
      </w:r>
    </w:p>
    <w:p w14:paraId="48FDF9F4" w14:textId="77777777" w:rsidR="0086452B" w:rsidRPr="005D3DAC" w:rsidRDefault="0086452B" w:rsidP="00382920">
      <w:pPr>
        <w:jc w:val="both"/>
        <w:rPr>
          <w:rFonts w:cstheme="minorHAnsi"/>
          <w:sz w:val="24"/>
          <w:szCs w:val="24"/>
        </w:rPr>
      </w:pPr>
      <w:r w:rsidRPr="005D3DAC">
        <w:rPr>
          <w:rFonts w:cstheme="minorHAnsi"/>
          <w:sz w:val="24"/>
          <w:szCs w:val="24"/>
        </w:rPr>
        <w:t xml:space="preserve">Much innovation and improvement </w:t>
      </w:r>
      <w:proofErr w:type="gramStart"/>
      <w:r w:rsidRPr="005D3DAC">
        <w:rPr>
          <w:rFonts w:cstheme="minorHAnsi"/>
          <w:sz w:val="24"/>
          <w:szCs w:val="24"/>
        </w:rPr>
        <w:t>is</w:t>
      </w:r>
      <w:proofErr w:type="gramEnd"/>
      <w:r w:rsidRPr="005D3DAC">
        <w:rPr>
          <w:rFonts w:cstheme="minorHAnsi"/>
          <w:sz w:val="24"/>
          <w:szCs w:val="24"/>
        </w:rPr>
        <w:t xml:space="preserve"> needed to complete this Project at reasonable cost. Our Universities and R&amp;D Centres together with the supply chain and the Delivery Task Force must work together to deliver the necessary innovation.</w:t>
      </w:r>
    </w:p>
    <w:p w14:paraId="2FA042B4" w14:textId="143326F5" w:rsidR="00474D65" w:rsidRPr="005D3DAC" w:rsidRDefault="00474D65" w:rsidP="00382920">
      <w:pPr>
        <w:jc w:val="both"/>
        <w:rPr>
          <w:rFonts w:cstheme="minorHAnsi"/>
          <w:sz w:val="24"/>
          <w:szCs w:val="24"/>
        </w:rPr>
      </w:pPr>
      <w:r w:rsidRPr="005D3DAC">
        <w:rPr>
          <w:rFonts w:cstheme="minorHAnsi"/>
          <w:sz w:val="24"/>
          <w:szCs w:val="24"/>
        </w:rPr>
        <w:t xml:space="preserve">Most people want to help with Net </w:t>
      </w:r>
      <w:proofErr w:type="gramStart"/>
      <w:r w:rsidRPr="005D3DAC">
        <w:rPr>
          <w:rFonts w:cstheme="minorHAnsi"/>
          <w:sz w:val="24"/>
          <w:szCs w:val="24"/>
        </w:rPr>
        <w:t>Zero</w:t>
      </w:r>
      <w:proofErr w:type="gramEnd"/>
      <w:r w:rsidRPr="005D3DAC">
        <w:rPr>
          <w:rFonts w:cstheme="minorHAnsi"/>
          <w:sz w:val="24"/>
          <w:szCs w:val="24"/>
        </w:rPr>
        <w:t xml:space="preserve"> but they need a fair deal. The advice on scope and methods needs to be expert and objective, the equipment must be fit for purpose in performance and cost, the contractors must be trained and accredited and the work certified as meeting the standards. Politicians worry about overbearing </w:t>
      </w:r>
      <w:proofErr w:type="gramStart"/>
      <w:r w:rsidRPr="005D3DAC">
        <w:rPr>
          <w:rFonts w:cstheme="minorHAnsi"/>
          <w:sz w:val="24"/>
          <w:szCs w:val="24"/>
        </w:rPr>
        <w:t>regulation</w:t>
      </w:r>
      <w:proofErr w:type="gramEnd"/>
      <w:r w:rsidRPr="005D3DAC">
        <w:rPr>
          <w:rFonts w:cstheme="minorHAnsi"/>
          <w:sz w:val="24"/>
          <w:szCs w:val="24"/>
        </w:rPr>
        <w:t xml:space="preserve"> but the public also want and deserve protection and proper value for money.</w:t>
      </w:r>
    </w:p>
    <w:p w14:paraId="05F7C0C4" w14:textId="428A3FB2" w:rsidR="00DD2B02" w:rsidRPr="00337A9D" w:rsidRDefault="00333163" w:rsidP="00337A9D">
      <w:pPr>
        <w:jc w:val="both"/>
        <w:rPr>
          <w:rFonts w:cstheme="minorHAnsi"/>
          <w:sz w:val="24"/>
          <w:szCs w:val="24"/>
        </w:rPr>
      </w:pPr>
      <w:r w:rsidRPr="005D3DAC">
        <w:rPr>
          <w:rFonts w:cstheme="minorHAnsi"/>
          <w:sz w:val="24"/>
          <w:szCs w:val="24"/>
        </w:rPr>
        <w:t xml:space="preserve">In 30 </w:t>
      </w:r>
      <w:proofErr w:type="gramStart"/>
      <w:r w:rsidRPr="005D3DAC">
        <w:rPr>
          <w:rFonts w:cstheme="minorHAnsi"/>
          <w:sz w:val="24"/>
          <w:szCs w:val="24"/>
        </w:rPr>
        <w:t>years</w:t>
      </w:r>
      <w:r w:rsidR="00C458B2" w:rsidRPr="005D3DAC">
        <w:rPr>
          <w:rFonts w:cstheme="minorHAnsi"/>
          <w:sz w:val="24"/>
          <w:szCs w:val="24"/>
        </w:rPr>
        <w:t>’</w:t>
      </w:r>
      <w:proofErr w:type="gramEnd"/>
      <w:r w:rsidRPr="005D3DAC">
        <w:rPr>
          <w:rFonts w:cstheme="minorHAnsi"/>
          <w:sz w:val="24"/>
          <w:szCs w:val="24"/>
        </w:rPr>
        <w:t xml:space="preserve"> time people will be enjoying their warm homes and low energy bill</w:t>
      </w:r>
      <w:r w:rsidR="00C458B2" w:rsidRPr="005D3DAC">
        <w:rPr>
          <w:rFonts w:cstheme="minorHAnsi"/>
          <w:sz w:val="24"/>
          <w:szCs w:val="24"/>
        </w:rPr>
        <w:t>s. Industry will be producing a variety of new-</w:t>
      </w:r>
      <w:r w:rsidRPr="005D3DAC">
        <w:rPr>
          <w:rFonts w:cstheme="minorHAnsi"/>
          <w:sz w:val="24"/>
          <w:szCs w:val="24"/>
        </w:rPr>
        <w:t xml:space="preserve">technology heating </w:t>
      </w:r>
      <w:r w:rsidR="00C458B2" w:rsidRPr="005D3DAC">
        <w:rPr>
          <w:rFonts w:cstheme="minorHAnsi"/>
          <w:sz w:val="24"/>
          <w:szCs w:val="24"/>
        </w:rPr>
        <w:t>systems benefitting from cheap electricity</w:t>
      </w:r>
      <w:r w:rsidRPr="005D3DAC">
        <w:rPr>
          <w:rFonts w:cstheme="minorHAnsi"/>
          <w:sz w:val="24"/>
          <w:szCs w:val="24"/>
        </w:rPr>
        <w:t xml:space="preserve">.  But this future will only happen if government adopts a purposeful and consistent strategy </w:t>
      </w:r>
      <w:r w:rsidR="00C458B2" w:rsidRPr="005D3DAC">
        <w:rPr>
          <w:rFonts w:cstheme="minorHAnsi"/>
          <w:sz w:val="24"/>
          <w:szCs w:val="24"/>
        </w:rPr>
        <w:t>to be delivered by a Delivery Task Force.</w:t>
      </w:r>
    </w:p>
    <w:p w14:paraId="0CAAD754" w14:textId="51CD1725" w:rsidR="000730E2" w:rsidRPr="000730E2" w:rsidRDefault="00B06D8E" w:rsidP="000730E2">
      <w:pPr>
        <w:jc w:val="right"/>
      </w:pPr>
      <w:r>
        <w:rPr>
          <w:noProof/>
        </w:rPr>
        <w:lastRenderedPageBreak/>
        <mc:AlternateContent>
          <mc:Choice Requires="wps">
            <w:drawing>
              <wp:anchor distT="0" distB="0" distL="114300" distR="114300" simplePos="0" relativeHeight="251664384" behindDoc="0" locked="0" layoutInCell="1" allowOverlap="1" wp14:anchorId="43FDD7D8" wp14:editId="294BDAA8">
                <wp:simplePos x="0" y="0"/>
                <wp:positionH relativeFrom="column">
                  <wp:posOffset>-678730</wp:posOffset>
                </wp:positionH>
                <wp:positionV relativeFrom="paragraph">
                  <wp:posOffset>4458878</wp:posOffset>
                </wp:positionV>
                <wp:extent cx="7098384" cy="3826995"/>
                <wp:effectExtent l="0" t="0" r="7620" b="2540"/>
                <wp:wrapNone/>
                <wp:docPr id="861716190" name="Text Box 8"/>
                <wp:cNvGraphicFramePr/>
                <a:graphic xmlns:a="http://schemas.openxmlformats.org/drawingml/2006/main">
                  <a:graphicData uri="http://schemas.microsoft.com/office/word/2010/wordprocessingShape">
                    <wps:wsp>
                      <wps:cNvSpPr txBox="1"/>
                      <wps:spPr>
                        <a:xfrm>
                          <a:off x="0" y="0"/>
                          <a:ext cx="7098384" cy="3826995"/>
                        </a:xfrm>
                        <a:prstGeom prst="rect">
                          <a:avLst/>
                        </a:prstGeom>
                        <a:solidFill>
                          <a:schemeClr val="lt1"/>
                        </a:solidFill>
                        <a:ln w="6350">
                          <a:noFill/>
                        </a:ln>
                      </wps:spPr>
                      <wps:txbx>
                        <w:txbxContent>
                          <w:p w14:paraId="59CF8FE8" w14:textId="7C9CC50B" w:rsidR="00B06D8E" w:rsidRDefault="00B06D8E">
                            <w:pPr>
                              <w:rPr>
                                <w:rFonts w:ascii="Amasis MT Pro Medium" w:hAnsi="Amasis MT Pro Medium"/>
                                <w:sz w:val="28"/>
                                <w:szCs w:val="28"/>
                              </w:rPr>
                            </w:pPr>
                            <w:r w:rsidRPr="0045210A">
                              <w:rPr>
                                <w:rFonts w:ascii="Amasis MT Pro Medium" w:hAnsi="Amasis MT Pro Medium"/>
                                <w:sz w:val="28"/>
                                <w:szCs w:val="28"/>
                              </w:rPr>
                              <w:t xml:space="preserve">Our Scottish Future stands for a stronger Scotland in a </w:t>
                            </w:r>
                            <w:r w:rsidR="0045210A" w:rsidRPr="0045210A">
                              <w:rPr>
                                <w:rFonts w:ascii="Amasis MT Pro Medium" w:hAnsi="Amasis MT Pro Medium"/>
                                <w:sz w:val="28"/>
                                <w:szCs w:val="28"/>
                              </w:rPr>
                              <w:t>better United Kingdom. We set out practical policy ideas which show how better cooperation between the UK and Scottish Governments can improve outcomes on our key challenges.</w:t>
                            </w:r>
                          </w:p>
                          <w:p w14:paraId="5AA51A45" w14:textId="77777777" w:rsidR="0045210A" w:rsidRDefault="0045210A">
                            <w:pPr>
                              <w:rPr>
                                <w:rFonts w:ascii="Amasis MT Pro Medium" w:hAnsi="Amasis MT Pro Medium"/>
                                <w:sz w:val="28"/>
                                <w:szCs w:val="28"/>
                              </w:rPr>
                            </w:pPr>
                          </w:p>
                          <w:p w14:paraId="2EE9DA1E" w14:textId="77777777" w:rsidR="0045210A" w:rsidRDefault="0045210A">
                            <w:pPr>
                              <w:rPr>
                                <w:rFonts w:ascii="Amasis MT Pro Medium" w:hAnsi="Amasis MT Pro Medium"/>
                                <w:sz w:val="28"/>
                                <w:szCs w:val="28"/>
                              </w:rPr>
                            </w:pPr>
                          </w:p>
                          <w:p w14:paraId="22346771" w14:textId="77777777" w:rsidR="0045210A" w:rsidRDefault="0045210A">
                            <w:pPr>
                              <w:rPr>
                                <w:rFonts w:ascii="Amasis MT Pro Medium" w:hAnsi="Amasis MT Pro Medium"/>
                                <w:sz w:val="28"/>
                                <w:szCs w:val="28"/>
                              </w:rPr>
                            </w:pPr>
                          </w:p>
                          <w:p w14:paraId="41EF6562" w14:textId="77777777" w:rsidR="0045210A" w:rsidRDefault="0045210A">
                            <w:pPr>
                              <w:rPr>
                                <w:rFonts w:ascii="Amasis MT Pro Medium" w:hAnsi="Amasis MT Pro Medium"/>
                                <w:sz w:val="28"/>
                                <w:szCs w:val="28"/>
                              </w:rPr>
                            </w:pPr>
                          </w:p>
                          <w:p w14:paraId="229CCA7D" w14:textId="480FD943" w:rsidR="0045210A" w:rsidRPr="0045210A" w:rsidRDefault="0045210A" w:rsidP="0045210A">
                            <w:pPr>
                              <w:jc w:val="center"/>
                              <w:rPr>
                                <w:rFonts w:ascii="Amasis MT Pro Medium" w:hAnsi="Amasis MT Pro Medium"/>
                                <w:sz w:val="28"/>
                                <w:szCs w:val="28"/>
                              </w:rPr>
                            </w:pPr>
                            <w:r>
                              <w:rPr>
                                <w:rFonts w:ascii="Amasis MT Pro Medium" w:hAnsi="Amasis MT Pro Medium"/>
                                <w:noProof/>
                                <w:sz w:val="28"/>
                                <w:szCs w:val="28"/>
                              </w:rPr>
                              <w:drawing>
                                <wp:inline distT="0" distB="0" distL="0" distR="0" wp14:anchorId="230EAE3E" wp14:editId="6621B5F6">
                                  <wp:extent cx="3575050" cy="1437640"/>
                                  <wp:effectExtent l="0" t="0" r="6350" b="0"/>
                                  <wp:docPr id="1049636919" name="Picture 9" descr="A blue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36919" name="Picture 9" descr="A blue and white rectangular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575050" cy="14376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FDD7D8" id="Text Box 8" o:spid="_x0000_s1034" type="#_x0000_t202" style="position:absolute;left:0;text-align:left;margin-left:-53.45pt;margin-top:351.1pt;width:558.95pt;height:30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" fillcolor="white [3201]" stroked="f" strokeweight=".5pt">
                <v:textbox>
                  <w:txbxContent>
                    <w:p w14:paraId="59CF8FE8" w14:textId="7C9CC50B" w:rsidR="00B06D8E" w:rsidRDefault="00B06D8E">
                      <w:pPr>
                        <w:rPr>
                          <w:rFonts w:ascii="Amasis MT Pro Medium" w:hAnsi="Amasis MT Pro Medium"/>
                          <w:sz w:val="28"/>
                          <w:szCs w:val="28"/>
                        </w:rPr>
                      </w:pPr>
                      <w:r w:rsidRPr="0045210A">
                        <w:rPr>
                          <w:rFonts w:ascii="Amasis MT Pro Medium" w:hAnsi="Amasis MT Pro Medium"/>
                          <w:sz w:val="28"/>
                          <w:szCs w:val="28"/>
                        </w:rPr>
                        <w:t xml:space="preserve">Our Scottish Future stands for a stronger Scotland in a </w:t>
                      </w:r>
                      <w:r w:rsidR="0045210A" w:rsidRPr="0045210A">
                        <w:rPr>
                          <w:rFonts w:ascii="Amasis MT Pro Medium" w:hAnsi="Amasis MT Pro Medium"/>
                          <w:sz w:val="28"/>
                          <w:szCs w:val="28"/>
                        </w:rPr>
                        <w:t>better United Kingdom. We set out practical policy ideas which show how better cooperation between the UK and Scottish Governments can improve outcomes on our key challenges.</w:t>
                      </w:r>
                    </w:p>
                    <w:p w14:paraId="5AA51A45" w14:textId="77777777" w:rsidR="0045210A" w:rsidRDefault="0045210A">
                      <w:pPr>
                        <w:rPr>
                          <w:rFonts w:ascii="Amasis MT Pro Medium" w:hAnsi="Amasis MT Pro Medium"/>
                          <w:sz w:val="28"/>
                          <w:szCs w:val="28"/>
                        </w:rPr>
                      </w:pPr>
                    </w:p>
                    <w:p w14:paraId="2EE9DA1E" w14:textId="77777777" w:rsidR="0045210A" w:rsidRDefault="0045210A">
                      <w:pPr>
                        <w:rPr>
                          <w:rFonts w:ascii="Amasis MT Pro Medium" w:hAnsi="Amasis MT Pro Medium"/>
                          <w:sz w:val="28"/>
                          <w:szCs w:val="28"/>
                        </w:rPr>
                      </w:pPr>
                    </w:p>
                    <w:p w14:paraId="22346771" w14:textId="77777777" w:rsidR="0045210A" w:rsidRDefault="0045210A">
                      <w:pPr>
                        <w:rPr>
                          <w:rFonts w:ascii="Amasis MT Pro Medium" w:hAnsi="Amasis MT Pro Medium"/>
                          <w:sz w:val="28"/>
                          <w:szCs w:val="28"/>
                        </w:rPr>
                      </w:pPr>
                    </w:p>
                    <w:p w14:paraId="41EF6562" w14:textId="77777777" w:rsidR="0045210A" w:rsidRDefault="0045210A">
                      <w:pPr>
                        <w:rPr>
                          <w:rFonts w:ascii="Amasis MT Pro Medium" w:hAnsi="Amasis MT Pro Medium"/>
                          <w:sz w:val="28"/>
                          <w:szCs w:val="28"/>
                        </w:rPr>
                      </w:pPr>
                    </w:p>
                    <w:p w14:paraId="229CCA7D" w14:textId="480FD943" w:rsidR="0045210A" w:rsidRPr="0045210A" w:rsidRDefault="0045210A" w:rsidP="0045210A">
                      <w:pPr>
                        <w:jc w:val="center"/>
                        <w:rPr>
                          <w:rFonts w:ascii="Amasis MT Pro Medium" w:hAnsi="Amasis MT Pro Medium"/>
                          <w:sz w:val="28"/>
                          <w:szCs w:val="28"/>
                        </w:rPr>
                      </w:pPr>
                      <w:r>
                        <w:rPr>
                          <w:rFonts w:ascii="Amasis MT Pro Medium" w:hAnsi="Amasis MT Pro Medium"/>
                          <w:noProof/>
                          <w:sz w:val="28"/>
                          <w:szCs w:val="28"/>
                        </w:rPr>
                        <w:drawing>
                          <wp:inline distT="0" distB="0" distL="0" distR="0" wp14:anchorId="230EAE3E" wp14:editId="6621B5F6">
                            <wp:extent cx="3575050" cy="1437640"/>
                            <wp:effectExtent l="0" t="0" r="6350" b="0"/>
                            <wp:docPr id="1049636919" name="Picture 9" descr="A blue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36919" name="Picture 9" descr="A blue and white rectangular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75050" cy="1437640"/>
                                    </a:xfrm>
                                    <a:prstGeom prst="rect">
                                      <a:avLst/>
                                    </a:prstGeom>
                                  </pic:spPr>
                                </pic:pic>
                              </a:graphicData>
                            </a:graphic>
                          </wp:inline>
                        </w:drawing>
                      </w:r>
                    </w:p>
                  </w:txbxContent>
                </v:textbox>
              </v:shape>
            </w:pict>
          </mc:Fallback>
        </mc:AlternateContent>
      </w:r>
    </w:p>
    <w:sectPr w:rsidR="000730E2" w:rsidRPr="000730E2" w:rsidSect="00EC6D5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1FCCD" w14:textId="77777777" w:rsidR="00E8345B" w:rsidRDefault="00E8345B" w:rsidP="00CB5AE4">
      <w:pPr>
        <w:spacing w:after="0" w:line="240" w:lineRule="auto"/>
      </w:pPr>
      <w:r>
        <w:separator/>
      </w:r>
    </w:p>
  </w:endnote>
  <w:endnote w:type="continuationSeparator" w:id="0">
    <w:p w14:paraId="3FE6AF90" w14:textId="77777777" w:rsidR="00E8345B" w:rsidRDefault="00E8345B" w:rsidP="00CB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5C84" w14:textId="77777777" w:rsidR="005A59F6" w:rsidRDefault="005A5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628138"/>
      <w:docPartObj>
        <w:docPartGallery w:val="Page Numbers (Bottom of Page)"/>
        <w:docPartUnique/>
      </w:docPartObj>
    </w:sdtPr>
    <w:sdtEndPr>
      <w:rPr>
        <w:noProof/>
      </w:rPr>
    </w:sdtEndPr>
    <w:sdtContent>
      <w:p w14:paraId="3A20ACE2" w14:textId="7F7B074A" w:rsidR="005A59F6" w:rsidRDefault="005A59F6">
        <w:pPr>
          <w:pStyle w:val="Footer"/>
          <w:jc w:val="center"/>
        </w:pPr>
        <w:r>
          <w:fldChar w:fldCharType="begin"/>
        </w:r>
        <w:r>
          <w:instrText xml:space="preserve"> PAGE   \* MERGEFORMAT </w:instrText>
        </w:r>
        <w:r>
          <w:fldChar w:fldCharType="separate"/>
        </w:r>
        <w:r w:rsidR="00562BC5">
          <w:rPr>
            <w:noProof/>
          </w:rPr>
          <w:t>1</w:t>
        </w:r>
        <w:r>
          <w:rPr>
            <w:noProof/>
          </w:rPr>
          <w:fldChar w:fldCharType="end"/>
        </w:r>
      </w:p>
    </w:sdtContent>
  </w:sdt>
  <w:p w14:paraId="2567F342" w14:textId="77777777" w:rsidR="005A59F6" w:rsidRDefault="005A5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A85CD" w14:textId="77777777" w:rsidR="005A59F6" w:rsidRDefault="005A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8228" w14:textId="77777777" w:rsidR="00E8345B" w:rsidRDefault="00E8345B" w:rsidP="00CB5AE4">
      <w:pPr>
        <w:spacing w:after="0" w:line="240" w:lineRule="auto"/>
      </w:pPr>
      <w:r>
        <w:separator/>
      </w:r>
    </w:p>
  </w:footnote>
  <w:footnote w:type="continuationSeparator" w:id="0">
    <w:p w14:paraId="4CCF2415" w14:textId="77777777" w:rsidR="00E8345B" w:rsidRDefault="00E8345B" w:rsidP="00CB5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86FA" w14:textId="77777777" w:rsidR="005A59F6" w:rsidRDefault="005A5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C11C" w14:textId="77777777" w:rsidR="005A59F6" w:rsidRDefault="005A5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3B59" w14:textId="77777777" w:rsidR="005A59F6" w:rsidRDefault="005A5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B10"/>
    <w:multiLevelType w:val="hybridMultilevel"/>
    <w:tmpl w:val="AF664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704"/>
    <w:multiLevelType w:val="hybridMultilevel"/>
    <w:tmpl w:val="518E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F1045"/>
    <w:multiLevelType w:val="multilevel"/>
    <w:tmpl w:val="D188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C757F"/>
    <w:multiLevelType w:val="hybridMultilevel"/>
    <w:tmpl w:val="D116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02283"/>
    <w:multiLevelType w:val="multilevel"/>
    <w:tmpl w:val="80107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B3A58"/>
    <w:multiLevelType w:val="hybridMultilevel"/>
    <w:tmpl w:val="01D25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D3A84"/>
    <w:multiLevelType w:val="hybridMultilevel"/>
    <w:tmpl w:val="3E3E3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C2759B"/>
    <w:multiLevelType w:val="multilevel"/>
    <w:tmpl w:val="3CEE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02297"/>
    <w:multiLevelType w:val="hybridMultilevel"/>
    <w:tmpl w:val="8CE6B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849E5"/>
    <w:multiLevelType w:val="multilevel"/>
    <w:tmpl w:val="2E1A2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420C0"/>
    <w:multiLevelType w:val="hybridMultilevel"/>
    <w:tmpl w:val="29063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32F31"/>
    <w:multiLevelType w:val="hybridMultilevel"/>
    <w:tmpl w:val="5560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65CFF"/>
    <w:multiLevelType w:val="multilevel"/>
    <w:tmpl w:val="CA4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96F33"/>
    <w:multiLevelType w:val="hybridMultilevel"/>
    <w:tmpl w:val="7CDA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444A4"/>
    <w:multiLevelType w:val="hybridMultilevel"/>
    <w:tmpl w:val="05306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1518A"/>
    <w:multiLevelType w:val="hybridMultilevel"/>
    <w:tmpl w:val="A086E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67C9B"/>
    <w:multiLevelType w:val="multilevel"/>
    <w:tmpl w:val="2930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E64EF"/>
    <w:multiLevelType w:val="hybridMultilevel"/>
    <w:tmpl w:val="DF044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B4B7DCA"/>
    <w:multiLevelType w:val="hybridMultilevel"/>
    <w:tmpl w:val="02280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492510">
    <w:abstractNumId w:val="16"/>
  </w:num>
  <w:num w:numId="2" w16cid:durableId="1045835594">
    <w:abstractNumId w:val="2"/>
  </w:num>
  <w:num w:numId="3" w16cid:durableId="1331788716">
    <w:abstractNumId w:val="4"/>
  </w:num>
  <w:num w:numId="4" w16cid:durableId="1039478261">
    <w:abstractNumId w:val="12"/>
  </w:num>
  <w:num w:numId="5" w16cid:durableId="1652367556">
    <w:abstractNumId w:val="9"/>
  </w:num>
  <w:num w:numId="6" w16cid:durableId="1291590156">
    <w:abstractNumId w:val="13"/>
  </w:num>
  <w:num w:numId="7" w16cid:durableId="179467454">
    <w:abstractNumId w:val="3"/>
  </w:num>
  <w:num w:numId="8" w16cid:durableId="162009393">
    <w:abstractNumId w:val="7"/>
  </w:num>
  <w:num w:numId="9" w16cid:durableId="1815298143">
    <w:abstractNumId w:val="1"/>
  </w:num>
  <w:num w:numId="10" w16cid:durableId="157768390">
    <w:abstractNumId w:val="18"/>
  </w:num>
  <w:num w:numId="11" w16cid:durableId="1080641289">
    <w:abstractNumId w:val="6"/>
  </w:num>
  <w:num w:numId="12" w16cid:durableId="2039234613">
    <w:abstractNumId w:val="17"/>
  </w:num>
  <w:num w:numId="13" w16cid:durableId="1205368624">
    <w:abstractNumId w:val="0"/>
  </w:num>
  <w:num w:numId="14" w16cid:durableId="504322551">
    <w:abstractNumId w:val="5"/>
  </w:num>
  <w:num w:numId="15" w16cid:durableId="789973148">
    <w:abstractNumId w:val="15"/>
  </w:num>
  <w:num w:numId="16" w16cid:durableId="450320572">
    <w:abstractNumId w:val="8"/>
  </w:num>
  <w:num w:numId="17" w16cid:durableId="408885284">
    <w:abstractNumId w:val="10"/>
  </w:num>
  <w:num w:numId="18" w16cid:durableId="1975451948">
    <w:abstractNumId w:val="14"/>
  </w:num>
  <w:num w:numId="19" w16cid:durableId="840047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E2"/>
    <w:rsid w:val="000015F4"/>
    <w:rsid w:val="00006096"/>
    <w:rsid w:val="00014F5C"/>
    <w:rsid w:val="00032D55"/>
    <w:rsid w:val="0004215C"/>
    <w:rsid w:val="0005658F"/>
    <w:rsid w:val="000730E2"/>
    <w:rsid w:val="00077F02"/>
    <w:rsid w:val="00086F31"/>
    <w:rsid w:val="000B2536"/>
    <w:rsid w:val="000B3B83"/>
    <w:rsid w:val="000B5747"/>
    <w:rsid w:val="000E36B9"/>
    <w:rsid w:val="000E7550"/>
    <w:rsid w:val="00115DF5"/>
    <w:rsid w:val="0013176B"/>
    <w:rsid w:val="001347AA"/>
    <w:rsid w:val="00136A40"/>
    <w:rsid w:val="00140697"/>
    <w:rsid w:val="00142E51"/>
    <w:rsid w:val="0015749B"/>
    <w:rsid w:val="001626EE"/>
    <w:rsid w:val="00165305"/>
    <w:rsid w:val="00167128"/>
    <w:rsid w:val="00174AAB"/>
    <w:rsid w:val="001913A7"/>
    <w:rsid w:val="00192B1D"/>
    <w:rsid w:val="001A5D51"/>
    <w:rsid w:val="001A63DA"/>
    <w:rsid w:val="001C0C95"/>
    <w:rsid w:val="001C5375"/>
    <w:rsid w:val="001F3729"/>
    <w:rsid w:val="001F3DFA"/>
    <w:rsid w:val="001F7D5C"/>
    <w:rsid w:val="002040FC"/>
    <w:rsid w:val="00224C0A"/>
    <w:rsid w:val="00225FC3"/>
    <w:rsid w:val="00226BB0"/>
    <w:rsid w:val="00233B3B"/>
    <w:rsid w:val="0023513B"/>
    <w:rsid w:val="002369BE"/>
    <w:rsid w:val="0026436D"/>
    <w:rsid w:val="00273279"/>
    <w:rsid w:val="002812AD"/>
    <w:rsid w:val="00296262"/>
    <w:rsid w:val="002A4764"/>
    <w:rsid w:val="002B29C5"/>
    <w:rsid w:val="002B5D17"/>
    <w:rsid w:val="002B6F65"/>
    <w:rsid w:val="002C396A"/>
    <w:rsid w:val="002D1B14"/>
    <w:rsid w:val="003225A3"/>
    <w:rsid w:val="00323A79"/>
    <w:rsid w:val="00324D1D"/>
    <w:rsid w:val="0033102D"/>
    <w:rsid w:val="00333163"/>
    <w:rsid w:val="00337A9D"/>
    <w:rsid w:val="00342666"/>
    <w:rsid w:val="00343396"/>
    <w:rsid w:val="00345F1E"/>
    <w:rsid w:val="00371E40"/>
    <w:rsid w:val="0037442E"/>
    <w:rsid w:val="00382920"/>
    <w:rsid w:val="00383981"/>
    <w:rsid w:val="003A00FD"/>
    <w:rsid w:val="003C0DC8"/>
    <w:rsid w:val="003E7BBC"/>
    <w:rsid w:val="004069A0"/>
    <w:rsid w:val="004231F6"/>
    <w:rsid w:val="004359C3"/>
    <w:rsid w:val="0044059F"/>
    <w:rsid w:val="00443EEB"/>
    <w:rsid w:val="00451593"/>
    <w:rsid w:val="0045210A"/>
    <w:rsid w:val="0047074D"/>
    <w:rsid w:val="00474D65"/>
    <w:rsid w:val="0047679D"/>
    <w:rsid w:val="0047756C"/>
    <w:rsid w:val="004966BF"/>
    <w:rsid w:val="004A4EAE"/>
    <w:rsid w:val="004B7E4E"/>
    <w:rsid w:val="004C174F"/>
    <w:rsid w:val="004D0392"/>
    <w:rsid w:val="004D1D5B"/>
    <w:rsid w:val="004D5D57"/>
    <w:rsid w:val="004E66CE"/>
    <w:rsid w:val="004F4965"/>
    <w:rsid w:val="00522D32"/>
    <w:rsid w:val="00525F60"/>
    <w:rsid w:val="005308AE"/>
    <w:rsid w:val="00535953"/>
    <w:rsid w:val="00541371"/>
    <w:rsid w:val="00543193"/>
    <w:rsid w:val="0055620B"/>
    <w:rsid w:val="00562A6B"/>
    <w:rsid w:val="00562BC5"/>
    <w:rsid w:val="00567596"/>
    <w:rsid w:val="00570285"/>
    <w:rsid w:val="00571F51"/>
    <w:rsid w:val="00580174"/>
    <w:rsid w:val="00585234"/>
    <w:rsid w:val="005A14A8"/>
    <w:rsid w:val="005A59F6"/>
    <w:rsid w:val="005B2E2D"/>
    <w:rsid w:val="005C7746"/>
    <w:rsid w:val="005D3DAC"/>
    <w:rsid w:val="005E6A50"/>
    <w:rsid w:val="005E6A5D"/>
    <w:rsid w:val="005F27AE"/>
    <w:rsid w:val="00620D57"/>
    <w:rsid w:val="00621FEC"/>
    <w:rsid w:val="006342DC"/>
    <w:rsid w:val="00640BB2"/>
    <w:rsid w:val="006553B5"/>
    <w:rsid w:val="00657F31"/>
    <w:rsid w:val="00665332"/>
    <w:rsid w:val="00670B47"/>
    <w:rsid w:val="00672FAA"/>
    <w:rsid w:val="006868D8"/>
    <w:rsid w:val="006876FD"/>
    <w:rsid w:val="0069585C"/>
    <w:rsid w:val="006A40C8"/>
    <w:rsid w:val="006C4F1A"/>
    <w:rsid w:val="006D3BE9"/>
    <w:rsid w:val="006F432A"/>
    <w:rsid w:val="006F4649"/>
    <w:rsid w:val="006F6249"/>
    <w:rsid w:val="006F6719"/>
    <w:rsid w:val="00701188"/>
    <w:rsid w:val="0070478D"/>
    <w:rsid w:val="007167F9"/>
    <w:rsid w:val="00725DAB"/>
    <w:rsid w:val="00727E18"/>
    <w:rsid w:val="00744373"/>
    <w:rsid w:val="00752C2C"/>
    <w:rsid w:val="00766958"/>
    <w:rsid w:val="00771BFE"/>
    <w:rsid w:val="0077600E"/>
    <w:rsid w:val="007764A1"/>
    <w:rsid w:val="0078615A"/>
    <w:rsid w:val="00792F77"/>
    <w:rsid w:val="0079515A"/>
    <w:rsid w:val="00796E4F"/>
    <w:rsid w:val="007E203C"/>
    <w:rsid w:val="007F5BDE"/>
    <w:rsid w:val="007F67F3"/>
    <w:rsid w:val="007F759C"/>
    <w:rsid w:val="00803C76"/>
    <w:rsid w:val="008069B1"/>
    <w:rsid w:val="00815987"/>
    <w:rsid w:val="008167C3"/>
    <w:rsid w:val="00827F03"/>
    <w:rsid w:val="00841FBA"/>
    <w:rsid w:val="0085541D"/>
    <w:rsid w:val="00857660"/>
    <w:rsid w:val="00861960"/>
    <w:rsid w:val="00862EA4"/>
    <w:rsid w:val="0086452B"/>
    <w:rsid w:val="008746AC"/>
    <w:rsid w:val="00884C44"/>
    <w:rsid w:val="008A2783"/>
    <w:rsid w:val="008B164E"/>
    <w:rsid w:val="008C2471"/>
    <w:rsid w:val="008E0A22"/>
    <w:rsid w:val="008E0EEB"/>
    <w:rsid w:val="008E16D0"/>
    <w:rsid w:val="008E3AAE"/>
    <w:rsid w:val="009272CA"/>
    <w:rsid w:val="00932198"/>
    <w:rsid w:val="00933A10"/>
    <w:rsid w:val="00940456"/>
    <w:rsid w:val="00946502"/>
    <w:rsid w:val="00952141"/>
    <w:rsid w:val="00953048"/>
    <w:rsid w:val="00954BDF"/>
    <w:rsid w:val="009559AD"/>
    <w:rsid w:val="009577AD"/>
    <w:rsid w:val="00977708"/>
    <w:rsid w:val="009821DA"/>
    <w:rsid w:val="0098386F"/>
    <w:rsid w:val="009D1D9C"/>
    <w:rsid w:val="009D6907"/>
    <w:rsid w:val="009E1C28"/>
    <w:rsid w:val="009E54B4"/>
    <w:rsid w:val="00A073B7"/>
    <w:rsid w:val="00A17493"/>
    <w:rsid w:val="00A2765F"/>
    <w:rsid w:val="00A365B2"/>
    <w:rsid w:val="00A37FB6"/>
    <w:rsid w:val="00A40041"/>
    <w:rsid w:val="00A42A9F"/>
    <w:rsid w:val="00A43474"/>
    <w:rsid w:val="00A518A3"/>
    <w:rsid w:val="00A6092C"/>
    <w:rsid w:val="00A6362D"/>
    <w:rsid w:val="00A66CD0"/>
    <w:rsid w:val="00A67D45"/>
    <w:rsid w:val="00A7366E"/>
    <w:rsid w:val="00A82F0E"/>
    <w:rsid w:val="00A969A1"/>
    <w:rsid w:val="00AA2F2A"/>
    <w:rsid w:val="00AA584F"/>
    <w:rsid w:val="00AB16A6"/>
    <w:rsid w:val="00AC14E7"/>
    <w:rsid w:val="00AC49A5"/>
    <w:rsid w:val="00AC4BD6"/>
    <w:rsid w:val="00AC7E0C"/>
    <w:rsid w:val="00AD155A"/>
    <w:rsid w:val="00B01F68"/>
    <w:rsid w:val="00B01FC9"/>
    <w:rsid w:val="00B02D4E"/>
    <w:rsid w:val="00B05E56"/>
    <w:rsid w:val="00B05F04"/>
    <w:rsid w:val="00B06D8E"/>
    <w:rsid w:val="00B15120"/>
    <w:rsid w:val="00B16631"/>
    <w:rsid w:val="00B226B7"/>
    <w:rsid w:val="00B34649"/>
    <w:rsid w:val="00B34CC9"/>
    <w:rsid w:val="00B358DF"/>
    <w:rsid w:val="00B402B4"/>
    <w:rsid w:val="00B53DAF"/>
    <w:rsid w:val="00B55D79"/>
    <w:rsid w:val="00B55E40"/>
    <w:rsid w:val="00B64F7B"/>
    <w:rsid w:val="00B730FB"/>
    <w:rsid w:val="00B77648"/>
    <w:rsid w:val="00B85E4F"/>
    <w:rsid w:val="00B97E0E"/>
    <w:rsid w:val="00BF3F03"/>
    <w:rsid w:val="00C0347C"/>
    <w:rsid w:val="00C44AFD"/>
    <w:rsid w:val="00C458B2"/>
    <w:rsid w:val="00C46827"/>
    <w:rsid w:val="00C52C76"/>
    <w:rsid w:val="00C545E9"/>
    <w:rsid w:val="00C74C25"/>
    <w:rsid w:val="00C80344"/>
    <w:rsid w:val="00C909A0"/>
    <w:rsid w:val="00CA7DB5"/>
    <w:rsid w:val="00CB5AE4"/>
    <w:rsid w:val="00CC6ED8"/>
    <w:rsid w:val="00CD49CC"/>
    <w:rsid w:val="00CD4A21"/>
    <w:rsid w:val="00CE3391"/>
    <w:rsid w:val="00CE7794"/>
    <w:rsid w:val="00D27C92"/>
    <w:rsid w:val="00D47226"/>
    <w:rsid w:val="00D532E2"/>
    <w:rsid w:val="00D71831"/>
    <w:rsid w:val="00D71970"/>
    <w:rsid w:val="00D8765F"/>
    <w:rsid w:val="00D90D24"/>
    <w:rsid w:val="00D96AB1"/>
    <w:rsid w:val="00D978D0"/>
    <w:rsid w:val="00DC3BD3"/>
    <w:rsid w:val="00DD2B02"/>
    <w:rsid w:val="00DD5B27"/>
    <w:rsid w:val="00DE149C"/>
    <w:rsid w:val="00E133F1"/>
    <w:rsid w:val="00E301A1"/>
    <w:rsid w:val="00E322F6"/>
    <w:rsid w:val="00E34EAD"/>
    <w:rsid w:val="00E37CDB"/>
    <w:rsid w:val="00E6111D"/>
    <w:rsid w:val="00E655A5"/>
    <w:rsid w:val="00E711F2"/>
    <w:rsid w:val="00E7468E"/>
    <w:rsid w:val="00E8345B"/>
    <w:rsid w:val="00E9131F"/>
    <w:rsid w:val="00E9182B"/>
    <w:rsid w:val="00EA12F8"/>
    <w:rsid w:val="00EA1D40"/>
    <w:rsid w:val="00EA3319"/>
    <w:rsid w:val="00EB3778"/>
    <w:rsid w:val="00EC6D51"/>
    <w:rsid w:val="00ED285F"/>
    <w:rsid w:val="00EE617A"/>
    <w:rsid w:val="00EF60CC"/>
    <w:rsid w:val="00F16D28"/>
    <w:rsid w:val="00F271C9"/>
    <w:rsid w:val="00F37725"/>
    <w:rsid w:val="00F53107"/>
    <w:rsid w:val="00F734A8"/>
    <w:rsid w:val="00F752E5"/>
    <w:rsid w:val="00FA0868"/>
    <w:rsid w:val="00FB6BC9"/>
    <w:rsid w:val="00FB7145"/>
    <w:rsid w:val="00FC14F3"/>
    <w:rsid w:val="00FD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B5D0"/>
  <w15:chartTrackingRefBased/>
  <w15:docId w15:val="{56A38804-4354-4491-AE0D-6D7D9FC9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AE4"/>
  </w:style>
  <w:style w:type="paragraph" w:styleId="Footer">
    <w:name w:val="footer"/>
    <w:basedOn w:val="Normal"/>
    <w:link w:val="FooterChar"/>
    <w:uiPriority w:val="99"/>
    <w:unhideWhenUsed/>
    <w:rsid w:val="00CB5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AE4"/>
  </w:style>
  <w:style w:type="paragraph" w:styleId="BalloonText">
    <w:name w:val="Balloon Text"/>
    <w:basedOn w:val="Normal"/>
    <w:link w:val="BalloonTextChar"/>
    <w:uiPriority w:val="99"/>
    <w:semiHidden/>
    <w:unhideWhenUsed/>
    <w:rsid w:val="00E91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82B"/>
    <w:rPr>
      <w:rFonts w:ascii="Segoe UI" w:hAnsi="Segoe UI" w:cs="Segoe UI"/>
      <w:sz w:val="18"/>
      <w:szCs w:val="18"/>
    </w:rPr>
  </w:style>
  <w:style w:type="paragraph" w:styleId="ListParagraph">
    <w:name w:val="List Paragraph"/>
    <w:basedOn w:val="Normal"/>
    <w:uiPriority w:val="34"/>
    <w:qFormat/>
    <w:rsid w:val="008746AC"/>
    <w:pPr>
      <w:ind w:left="720"/>
      <w:contextualSpacing/>
    </w:pPr>
  </w:style>
  <w:style w:type="character" w:styleId="CommentReference">
    <w:name w:val="annotation reference"/>
    <w:basedOn w:val="DefaultParagraphFont"/>
    <w:uiPriority w:val="99"/>
    <w:semiHidden/>
    <w:unhideWhenUsed/>
    <w:rsid w:val="004A4EAE"/>
    <w:rPr>
      <w:sz w:val="16"/>
      <w:szCs w:val="16"/>
    </w:rPr>
  </w:style>
  <w:style w:type="paragraph" w:styleId="CommentText">
    <w:name w:val="annotation text"/>
    <w:basedOn w:val="Normal"/>
    <w:link w:val="CommentTextChar"/>
    <w:uiPriority w:val="99"/>
    <w:semiHidden/>
    <w:unhideWhenUsed/>
    <w:rsid w:val="004A4EAE"/>
    <w:pPr>
      <w:spacing w:line="240" w:lineRule="auto"/>
    </w:pPr>
    <w:rPr>
      <w:sz w:val="20"/>
      <w:szCs w:val="20"/>
    </w:rPr>
  </w:style>
  <w:style w:type="character" w:customStyle="1" w:styleId="CommentTextChar">
    <w:name w:val="Comment Text Char"/>
    <w:basedOn w:val="DefaultParagraphFont"/>
    <w:link w:val="CommentText"/>
    <w:uiPriority w:val="99"/>
    <w:semiHidden/>
    <w:rsid w:val="004A4EAE"/>
    <w:rPr>
      <w:sz w:val="20"/>
      <w:szCs w:val="20"/>
    </w:rPr>
  </w:style>
  <w:style w:type="paragraph" w:styleId="CommentSubject">
    <w:name w:val="annotation subject"/>
    <w:basedOn w:val="CommentText"/>
    <w:next w:val="CommentText"/>
    <w:link w:val="CommentSubjectChar"/>
    <w:uiPriority w:val="99"/>
    <w:semiHidden/>
    <w:unhideWhenUsed/>
    <w:rsid w:val="004A4EAE"/>
    <w:rPr>
      <w:b/>
      <w:bCs/>
    </w:rPr>
  </w:style>
  <w:style w:type="character" w:customStyle="1" w:styleId="CommentSubjectChar">
    <w:name w:val="Comment Subject Char"/>
    <w:basedOn w:val="CommentTextChar"/>
    <w:link w:val="CommentSubject"/>
    <w:uiPriority w:val="99"/>
    <w:semiHidden/>
    <w:rsid w:val="004A4EAE"/>
    <w:rPr>
      <w:b/>
      <w:bCs/>
      <w:sz w:val="20"/>
      <w:szCs w:val="20"/>
    </w:rPr>
  </w:style>
  <w:style w:type="paragraph" w:styleId="NoSpacing">
    <w:name w:val="No Spacing"/>
    <w:link w:val="NoSpacingChar"/>
    <w:uiPriority w:val="1"/>
    <w:qFormat/>
    <w:rsid w:val="00EC6D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6D5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26681">
      <w:bodyDiv w:val="1"/>
      <w:marLeft w:val="0"/>
      <w:marRight w:val="0"/>
      <w:marTop w:val="0"/>
      <w:marBottom w:val="0"/>
      <w:divBdr>
        <w:top w:val="none" w:sz="0" w:space="0" w:color="auto"/>
        <w:left w:val="none" w:sz="0" w:space="0" w:color="auto"/>
        <w:bottom w:val="none" w:sz="0" w:space="0" w:color="auto"/>
        <w:right w:val="none" w:sz="0" w:space="0" w:color="auto"/>
      </w:divBdr>
    </w:div>
    <w:div w:id="700209855">
      <w:bodyDiv w:val="1"/>
      <w:marLeft w:val="0"/>
      <w:marRight w:val="0"/>
      <w:marTop w:val="0"/>
      <w:marBottom w:val="0"/>
      <w:divBdr>
        <w:top w:val="none" w:sz="0" w:space="0" w:color="auto"/>
        <w:left w:val="none" w:sz="0" w:space="0" w:color="auto"/>
        <w:bottom w:val="none" w:sz="0" w:space="0" w:color="auto"/>
        <w:right w:val="none" w:sz="0" w:space="0" w:color="auto"/>
      </w:divBdr>
    </w:div>
    <w:div w:id="741098543">
      <w:bodyDiv w:val="1"/>
      <w:marLeft w:val="0"/>
      <w:marRight w:val="0"/>
      <w:marTop w:val="0"/>
      <w:marBottom w:val="0"/>
      <w:divBdr>
        <w:top w:val="none" w:sz="0" w:space="0" w:color="auto"/>
        <w:left w:val="none" w:sz="0" w:space="0" w:color="auto"/>
        <w:bottom w:val="none" w:sz="0" w:space="0" w:color="auto"/>
        <w:right w:val="none" w:sz="0" w:space="0" w:color="auto"/>
      </w:divBdr>
      <w:divsChild>
        <w:div w:id="263851171">
          <w:marLeft w:val="0"/>
          <w:marRight w:val="0"/>
          <w:marTop w:val="0"/>
          <w:marBottom w:val="0"/>
          <w:divBdr>
            <w:top w:val="none" w:sz="0" w:space="0" w:color="auto"/>
            <w:left w:val="none" w:sz="0" w:space="0" w:color="auto"/>
            <w:bottom w:val="none" w:sz="0" w:space="0" w:color="auto"/>
            <w:right w:val="none" w:sz="0" w:space="0" w:color="auto"/>
          </w:divBdr>
        </w:div>
        <w:div w:id="1169713277">
          <w:marLeft w:val="0"/>
          <w:marRight w:val="0"/>
          <w:marTop w:val="0"/>
          <w:marBottom w:val="0"/>
          <w:divBdr>
            <w:top w:val="none" w:sz="0" w:space="0" w:color="auto"/>
            <w:left w:val="none" w:sz="0" w:space="0" w:color="auto"/>
            <w:bottom w:val="none" w:sz="0" w:space="0" w:color="auto"/>
            <w:right w:val="none" w:sz="0" w:space="0" w:color="auto"/>
          </w:divBdr>
        </w:div>
        <w:div w:id="607473298">
          <w:marLeft w:val="0"/>
          <w:marRight w:val="0"/>
          <w:marTop w:val="0"/>
          <w:marBottom w:val="0"/>
          <w:divBdr>
            <w:top w:val="none" w:sz="0" w:space="0" w:color="auto"/>
            <w:left w:val="none" w:sz="0" w:space="0" w:color="auto"/>
            <w:bottom w:val="none" w:sz="0" w:space="0" w:color="auto"/>
            <w:right w:val="none" w:sz="0" w:space="0" w:color="auto"/>
          </w:divBdr>
        </w:div>
        <w:div w:id="1677878955">
          <w:marLeft w:val="0"/>
          <w:marRight w:val="0"/>
          <w:marTop w:val="0"/>
          <w:marBottom w:val="0"/>
          <w:divBdr>
            <w:top w:val="none" w:sz="0" w:space="0" w:color="auto"/>
            <w:left w:val="none" w:sz="0" w:space="0" w:color="auto"/>
            <w:bottom w:val="none" w:sz="0" w:space="0" w:color="auto"/>
            <w:right w:val="none" w:sz="0" w:space="0" w:color="auto"/>
          </w:divBdr>
        </w:div>
        <w:div w:id="1335524028">
          <w:marLeft w:val="0"/>
          <w:marRight w:val="0"/>
          <w:marTop w:val="0"/>
          <w:marBottom w:val="0"/>
          <w:divBdr>
            <w:top w:val="none" w:sz="0" w:space="0" w:color="auto"/>
            <w:left w:val="none" w:sz="0" w:space="0" w:color="auto"/>
            <w:bottom w:val="none" w:sz="0" w:space="0" w:color="auto"/>
            <w:right w:val="none" w:sz="0" w:space="0" w:color="auto"/>
          </w:divBdr>
        </w:div>
        <w:div w:id="995764104">
          <w:marLeft w:val="0"/>
          <w:marRight w:val="0"/>
          <w:marTop w:val="0"/>
          <w:marBottom w:val="0"/>
          <w:divBdr>
            <w:top w:val="none" w:sz="0" w:space="0" w:color="auto"/>
            <w:left w:val="none" w:sz="0" w:space="0" w:color="auto"/>
            <w:bottom w:val="none" w:sz="0" w:space="0" w:color="auto"/>
            <w:right w:val="none" w:sz="0" w:space="0" w:color="auto"/>
          </w:divBdr>
        </w:div>
        <w:div w:id="323625523">
          <w:marLeft w:val="0"/>
          <w:marRight w:val="0"/>
          <w:marTop w:val="0"/>
          <w:marBottom w:val="0"/>
          <w:divBdr>
            <w:top w:val="none" w:sz="0" w:space="0" w:color="auto"/>
            <w:left w:val="none" w:sz="0" w:space="0" w:color="auto"/>
            <w:bottom w:val="none" w:sz="0" w:space="0" w:color="auto"/>
            <w:right w:val="none" w:sz="0" w:space="0" w:color="auto"/>
          </w:divBdr>
        </w:div>
        <w:div w:id="515852662">
          <w:marLeft w:val="0"/>
          <w:marRight w:val="0"/>
          <w:marTop w:val="0"/>
          <w:marBottom w:val="0"/>
          <w:divBdr>
            <w:top w:val="none" w:sz="0" w:space="0" w:color="auto"/>
            <w:left w:val="none" w:sz="0" w:space="0" w:color="auto"/>
            <w:bottom w:val="none" w:sz="0" w:space="0" w:color="auto"/>
            <w:right w:val="none" w:sz="0" w:space="0" w:color="auto"/>
          </w:divBdr>
        </w:div>
        <w:div w:id="920800609">
          <w:marLeft w:val="0"/>
          <w:marRight w:val="0"/>
          <w:marTop w:val="0"/>
          <w:marBottom w:val="0"/>
          <w:divBdr>
            <w:top w:val="none" w:sz="0" w:space="0" w:color="auto"/>
            <w:left w:val="none" w:sz="0" w:space="0" w:color="auto"/>
            <w:bottom w:val="none" w:sz="0" w:space="0" w:color="auto"/>
            <w:right w:val="none" w:sz="0" w:space="0" w:color="auto"/>
          </w:divBdr>
          <w:divsChild>
            <w:div w:id="1098989389">
              <w:marLeft w:val="0"/>
              <w:marRight w:val="0"/>
              <w:marTop w:val="0"/>
              <w:marBottom w:val="0"/>
              <w:divBdr>
                <w:top w:val="none" w:sz="0" w:space="0" w:color="auto"/>
                <w:left w:val="none" w:sz="0" w:space="0" w:color="auto"/>
                <w:bottom w:val="none" w:sz="0" w:space="0" w:color="auto"/>
                <w:right w:val="none" w:sz="0" w:space="0" w:color="auto"/>
              </w:divBdr>
            </w:div>
            <w:div w:id="1985306117">
              <w:marLeft w:val="0"/>
              <w:marRight w:val="0"/>
              <w:marTop w:val="0"/>
              <w:marBottom w:val="0"/>
              <w:divBdr>
                <w:top w:val="none" w:sz="0" w:space="0" w:color="auto"/>
                <w:left w:val="none" w:sz="0" w:space="0" w:color="auto"/>
                <w:bottom w:val="none" w:sz="0" w:space="0" w:color="auto"/>
                <w:right w:val="none" w:sz="0" w:space="0" w:color="auto"/>
              </w:divBdr>
            </w:div>
            <w:div w:id="475951063">
              <w:marLeft w:val="0"/>
              <w:marRight w:val="0"/>
              <w:marTop w:val="0"/>
              <w:marBottom w:val="0"/>
              <w:divBdr>
                <w:top w:val="none" w:sz="0" w:space="0" w:color="auto"/>
                <w:left w:val="none" w:sz="0" w:space="0" w:color="auto"/>
                <w:bottom w:val="none" w:sz="0" w:space="0" w:color="auto"/>
                <w:right w:val="none" w:sz="0" w:space="0" w:color="auto"/>
              </w:divBdr>
            </w:div>
            <w:div w:id="812063283">
              <w:marLeft w:val="0"/>
              <w:marRight w:val="0"/>
              <w:marTop w:val="0"/>
              <w:marBottom w:val="0"/>
              <w:divBdr>
                <w:top w:val="none" w:sz="0" w:space="0" w:color="auto"/>
                <w:left w:val="none" w:sz="0" w:space="0" w:color="auto"/>
                <w:bottom w:val="none" w:sz="0" w:space="0" w:color="auto"/>
                <w:right w:val="none" w:sz="0" w:space="0" w:color="auto"/>
              </w:divBdr>
            </w:div>
            <w:div w:id="928196248">
              <w:marLeft w:val="0"/>
              <w:marRight w:val="0"/>
              <w:marTop w:val="0"/>
              <w:marBottom w:val="0"/>
              <w:divBdr>
                <w:top w:val="none" w:sz="0" w:space="0" w:color="auto"/>
                <w:left w:val="none" w:sz="0" w:space="0" w:color="auto"/>
                <w:bottom w:val="none" w:sz="0" w:space="0" w:color="auto"/>
                <w:right w:val="none" w:sz="0" w:space="0" w:color="auto"/>
              </w:divBdr>
            </w:div>
            <w:div w:id="546916814">
              <w:marLeft w:val="0"/>
              <w:marRight w:val="0"/>
              <w:marTop w:val="0"/>
              <w:marBottom w:val="0"/>
              <w:divBdr>
                <w:top w:val="none" w:sz="0" w:space="0" w:color="auto"/>
                <w:left w:val="none" w:sz="0" w:space="0" w:color="auto"/>
                <w:bottom w:val="none" w:sz="0" w:space="0" w:color="auto"/>
                <w:right w:val="none" w:sz="0" w:space="0" w:color="auto"/>
              </w:divBdr>
            </w:div>
            <w:div w:id="2089232328">
              <w:marLeft w:val="0"/>
              <w:marRight w:val="0"/>
              <w:marTop w:val="0"/>
              <w:marBottom w:val="0"/>
              <w:divBdr>
                <w:top w:val="none" w:sz="0" w:space="0" w:color="auto"/>
                <w:left w:val="none" w:sz="0" w:space="0" w:color="auto"/>
                <w:bottom w:val="none" w:sz="0" w:space="0" w:color="auto"/>
                <w:right w:val="none" w:sz="0" w:space="0" w:color="auto"/>
              </w:divBdr>
            </w:div>
            <w:div w:id="9578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62530">
      <w:bodyDiv w:val="1"/>
      <w:marLeft w:val="0"/>
      <w:marRight w:val="0"/>
      <w:marTop w:val="0"/>
      <w:marBottom w:val="0"/>
      <w:divBdr>
        <w:top w:val="none" w:sz="0" w:space="0" w:color="auto"/>
        <w:left w:val="none" w:sz="0" w:space="0" w:color="auto"/>
        <w:bottom w:val="none" w:sz="0" w:space="0" w:color="auto"/>
        <w:right w:val="none" w:sz="0" w:space="0" w:color="auto"/>
      </w:divBdr>
      <w:divsChild>
        <w:div w:id="1719234748">
          <w:marLeft w:val="0"/>
          <w:marRight w:val="0"/>
          <w:marTop w:val="0"/>
          <w:marBottom w:val="0"/>
          <w:divBdr>
            <w:top w:val="none" w:sz="0" w:space="0" w:color="auto"/>
            <w:left w:val="none" w:sz="0" w:space="0" w:color="auto"/>
            <w:bottom w:val="none" w:sz="0" w:space="0" w:color="auto"/>
            <w:right w:val="none" w:sz="0" w:space="0" w:color="auto"/>
          </w:divBdr>
        </w:div>
        <w:div w:id="60255184">
          <w:marLeft w:val="0"/>
          <w:marRight w:val="0"/>
          <w:marTop w:val="0"/>
          <w:marBottom w:val="0"/>
          <w:divBdr>
            <w:top w:val="none" w:sz="0" w:space="0" w:color="auto"/>
            <w:left w:val="none" w:sz="0" w:space="0" w:color="auto"/>
            <w:bottom w:val="none" w:sz="0" w:space="0" w:color="auto"/>
            <w:right w:val="none" w:sz="0" w:space="0" w:color="auto"/>
          </w:divBdr>
        </w:div>
        <w:div w:id="694112167">
          <w:marLeft w:val="0"/>
          <w:marRight w:val="0"/>
          <w:marTop w:val="0"/>
          <w:marBottom w:val="0"/>
          <w:divBdr>
            <w:top w:val="none" w:sz="0" w:space="0" w:color="auto"/>
            <w:left w:val="none" w:sz="0" w:space="0" w:color="auto"/>
            <w:bottom w:val="none" w:sz="0" w:space="0" w:color="auto"/>
            <w:right w:val="none" w:sz="0" w:space="0" w:color="auto"/>
          </w:divBdr>
        </w:div>
        <w:div w:id="1403333342">
          <w:marLeft w:val="0"/>
          <w:marRight w:val="0"/>
          <w:marTop w:val="0"/>
          <w:marBottom w:val="0"/>
          <w:divBdr>
            <w:top w:val="none" w:sz="0" w:space="0" w:color="auto"/>
            <w:left w:val="none" w:sz="0" w:space="0" w:color="auto"/>
            <w:bottom w:val="none" w:sz="0" w:space="0" w:color="auto"/>
            <w:right w:val="none" w:sz="0" w:space="0" w:color="auto"/>
          </w:divBdr>
        </w:div>
      </w:divsChild>
    </w:div>
    <w:div w:id="760957466">
      <w:bodyDiv w:val="1"/>
      <w:marLeft w:val="0"/>
      <w:marRight w:val="0"/>
      <w:marTop w:val="0"/>
      <w:marBottom w:val="0"/>
      <w:divBdr>
        <w:top w:val="none" w:sz="0" w:space="0" w:color="auto"/>
        <w:left w:val="none" w:sz="0" w:space="0" w:color="auto"/>
        <w:bottom w:val="none" w:sz="0" w:space="0" w:color="auto"/>
        <w:right w:val="none" w:sz="0" w:space="0" w:color="auto"/>
      </w:divBdr>
      <w:divsChild>
        <w:div w:id="1522890402">
          <w:marLeft w:val="0"/>
          <w:marRight w:val="0"/>
          <w:marTop w:val="0"/>
          <w:marBottom w:val="0"/>
          <w:divBdr>
            <w:top w:val="none" w:sz="0" w:space="0" w:color="auto"/>
            <w:left w:val="none" w:sz="0" w:space="0" w:color="auto"/>
            <w:bottom w:val="none" w:sz="0" w:space="0" w:color="auto"/>
            <w:right w:val="none" w:sz="0" w:space="0" w:color="auto"/>
          </w:divBdr>
        </w:div>
        <w:div w:id="1629163927">
          <w:marLeft w:val="0"/>
          <w:marRight w:val="0"/>
          <w:marTop w:val="0"/>
          <w:marBottom w:val="0"/>
          <w:divBdr>
            <w:top w:val="none" w:sz="0" w:space="0" w:color="auto"/>
            <w:left w:val="none" w:sz="0" w:space="0" w:color="auto"/>
            <w:bottom w:val="none" w:sz="0" w:space="0" w:color="auto"/>
            <w:right w:val="none" w:sz="0" w:space="0" w:color="auto"/>
          </w:divBdr>
        </w:div>
        <w:div w:id="1740858071">
          <w:marLeft w:val="0"/>
          <w:marRight w:val="0"/>
          <w:marTop w:val="0"/>
          <w:marBottom w:val="0"/>
          <w:divBdr>
            <w:top w:val="none" w:sz="0" w:space="0" w:color="auto"/>
            <w:left w:val="none" w:sz="0" w:space="0" w:color="auto"/>
            <w:bottom w:val="none" w:sz="0" w:space="0" w:color="auto"/>
            <w:right w:val="none" w:sz="0" w:space="0" w:color="auto"/>
          </w:divBdr>
        </w:div>
        <w:div w:id="1726483551">
          <w:marLeft w:val="0"/>
          <w:marRight w:val="0"/>
          <w:marTop w:val="0"/>
          <w:marBottom w:val="0"/>
          <w:divBdr>
            <w:top w:val="none" w:sz="0" w:space="0" w:color="auto"/>
            <w:left w:val="none" w:sz="0" w:space="0" w:color="auto"/>
            <w:bottom w:val="none" w:sz="0" w:space="0" w:color="auto"/>
            <w:right w:val="none" w:sz="0" w:space="0" w:color="auto"/>
          </w:divBdr>
        </w:div>
        <w:div w:id="661659153">
          <w:marLeft w:val="0"/>
          <w:marRight w:val="0"/>
          <w:marTop w:val="0"/>
          <w:marBottom w:val="0"/>
          <w:divBdr>
            <w:top w:val="none" w:sz="0" w:space="0" w:color="auto"/>
            <w:left w:val="none" w:sz="0" w:space="0" w:color="auto"/>
            <w:bottom w:val="none" w:sz="0" w:space="0" w:color="auto"/>
            <w:right w:val="none" w:sz="0" w:space="0" w:color="auto"/>
          </w:divBdr>
        </w:div>
        <w:div w:id="246155883">
          <w:marLeft w:val="0"/>
          <w:marRight w:val="0"/>
          <w:marTop w:val="0"/>
          <w:marBottom w:val="0"/>
          <w:divBdr>
            <w:top w:val="none" w:sz="0" w:space="0" w:color="auto"/>
            <w:left w:val="none" w:sz="0" w:space="0" w:color="auto"/>
            <w:bottom w:val="none" w:sz="0" w:space="0" w:color="auto"/>
            <w:right w:val="none" w:sz="0" w:space="0" w:color="auto"/>
          </w:divBdr>
        </w:div>
        <w:div w:id="864245259">
          <w:marLeft w:val="0"/>
          <w:marRight w:val="0"/>
          <w:marTop w:val="0"/>
          <w:marBottom w:val="0"/>
          <w:divBdr>
            <w:top w:val="none" w:sz="0" w:space="0" w:color="auto"/>
            <w:left w:val="none" w:sz="0" w:space="0" w:color="auto"/>
            <w:bottom w:val="none" w:sz="0" w:space="0" w:color="auto"/>
            <w:right w:val="none" w:sz="0" w:space="0" w:color="auto"/>
          </w:divBdr>
        </w:div>
        <w:div w:id="322395749">
          <w:marLeft w:val="0"/>
          <w:marRight w:val="0"/>
          <w:marTop w:val="0"/>
          <w:marBottom w:val="0"/>
          <w:divBdr>
            <w:top w:val="none" w:sz="0" w:space="0" w:color="auto"/>
            <w:left w:val="none" w:sz="0" w:space="0" w:color="auto"/>
            <w:bottom w:val="none" w:sz="0" w:space="0" w:color="auto"/>
            <w:right w:val="none" w:sz="0" w:space="0" w:color="auto"/>
          </w:divBdr>
        </w:div>
        <w:div w:id="1549797364">
          <w:marLeft w:val="0"/>
          <w:marRight w:val="0"/>
          <w:marTop w:val="0"/>
          <w:marBottom w:val="0"/>
          <w:divBdr>
            <w:top w:val="none" w:sz="0" w:space="0" w:color="auto"/>
            <w:left w:val="none" w:sz="0" w:space="0" w:color="auto"/>
            <w:bottom w:val="none" w:sz="0" w:space="0" w:color="auto"/>
            <w:right w:val="none" w:sz="0" w:space="0" w:color="auto"/>
          </w:divBdr>
        </w:div>
        <w:div w:id="347483014">
          <w:marLeft w:val="0"/>
          <w:marRight w:val="0"/>
          <w:marTop w:val="0"/>
          <w:marBottom w:val="0"/>
          <w:divBdr>
            <w:top w:val="none" w:sz="0" w:space="0" w:color="auto"/>
            <w:left w:val="none" w:sz="0" w:space="0" w:color="auto"/>
            <w:bottom w:val="none" w:sz="0" w:space="0" w:color="auto"/>
            <w:right w:val="none" w:sz="0" w:space="0" w:color="auto"/>
          </w:divBdr>
        </w:div>
        <w:div w:id="1407872344">
          <w:marLeft w:val="0"/>
          <w:marRight w:val="0"/>
          <w:marTop w:val="0"/>
          <w:marBottom w:val="0"/>
          <w:divBdr>
            <w:top w:val="none" w:sz="0" w:space="0" w:color="auto"/>
            <w:left w:val="none" w:sz="0" w:space="0" w:color="auto"/>
            <w:bottom w:val="none" w:sz="0" w:space="0" w:color="auto"/>
            <w:right w:val="none" w:sz="0" w:space="0" w:color="auto"/>
          </w:divBdr>
        </w:div>
        <w:div w:id="1780640198">
          <w:marLeft w:val="0"/>
          <w:marRight w:val="0"/>
          <w:marTop w:val="0"/>
          <w:marBottom w:val="0"/>
          <w:divBdr>
            <w:top w:val="none" w:sz="0" w:space="0" w:color="auto"/>
            <w:left w:val="none" w:sz="0" w:space="0" w:color="auto"/>
            <w:bottom w:val="none" w:sz="0" w:space="0" w:color="auto"/>
            <w:right w:val="none" w:sz="0" w:space="0" w:color="auto"/>
          </w:divBdr>
        </w:div>
        <w:div w:id="1778716170">
          <w:marLeft w:val="0"/>
          <w:marRight w:val="0"/>
          <w:marTop w:val="0"/>
          <w:marBottom w:val="0"/>
          <w:divBdr>
            <w:top w:val="none" w:sz="0" w:space="0" w:color="auto"/>
            <w:left w:val="none" w:sz="0" w:space="0" w:color="auto"/>
            <w:bottom w:val="none" w:sz="0" w:space="0" w:color="auto"/>
            <w:right w:val="none" w:sz="0" w:space="0" w:color="auto"/>
          </w:divBdr>
        </w:div>
        <w:div w:id="479076223">
          <w:marLeft w:val="0"/>
          <w:marRight w:val="0"/>
          <w:marTop w:val="0"/>
          <w:marBottom w:val="0"/>
          <w:divBdr>
            <w:top w:val="none" w:sz="0" w:space="0" w:color="auto"/>
            <w:left w:val="none" w:sz="0" w:space="0" w:color="auto"/>
            <w:bottom w:val="none" w:sz="0" w:space="0" w:color="auto"/>
            <w:right w:val="none" w:sz="0" w:space="0" w:color="auto"/>
          </w:divBdr>
        </w:div>
        <w:div w:id="1253124084">
          <w:marLeft w:val="0"/>
          <w:marRight w:val="0"/>
          <w:marTop w:val="0"/>
          <w:marBottom w:val="0"/>
          <w:divBdr>
            <w:top w:val="none" w:sz="0" w:space="0" w:color="auto"/>
            <w:left w:val="none" w:sz="0" w:space="0" w:color="auto"/>
            <w:bottom w:val="none" w:sz="0" w:space="0" w:color="auto"/>
            <w:right w:val="none" w:sz="0" w:space="0" w:color="auto"/>
          </w:divBdr>
        </w:div>
        <w:div w:id="1050349549">
          <w:marLeft w:val="0"/>
          <w:marRight w:val="0"/>
          <w:marTop w:val="0"/>
          <w:marBottom w:val="0"/>
          <w:divBdr>
            <w:top w:val="none" w:sz="0" w:space="0" w:color="auto"/>
            <w:left w:val="none" w:sz="0" w:space="0" w:color="auto"/>
            <w:bottom w:val="none" w:sz="0" w:space="0" w:color="auto"/>
            <w:right w:val="none" w:sz="0" w:space="0" w:color="auto"/>
          </w:divBdr>
        </w:div>
      </w:divsChild>
    </w:div>
    <w:div w:id="1055203570">
      <w:bodyDiv w:val="1"/>
      <w:marLeft w:val="0"/>
      <w:marRight w:val="0"/>
      <w:marTop w:val="0"/>
      <w:marBottom w:val="0"/>
      <w:divBdr>
        <w:top w:val="none" w:sz="0" w:space="0" w:color="auto"/>
        <w:left w:val="none" w:sz="0" w:space="0" w:color="auto"/>
        <w:bottom w:val="none" w:sz="0" w:space="0" w:color="auto"/>
        <w:right w:val="none" w:sz="0" w:space="0" w:color="auto"/>
      </w:divBdr>
      <w:divsChild>
        <w:div w:id="795831625">
          <w:marLeft w:val="0"/>
          <w:marRight w:val="0"/>
          <w:marTop w:val="0"/>
          <w:marBottom w:val="0"/>
          <w:divBdr>
            <w:top w:val="none" w:sz="0" w:space="0" w:color="auto"/>
            <w:left w:val="none" w:sz="0" w:space="0" w:color="auto"/>
            <w:bottom w:val="none" w:sz="0" w:space="0" w:color="auto"/>
            <w:right w:val="none" w:sz="0" w:space="0" w:color="auto"/>
          </w:divBdr>
          <w:divsChild>
            <w:div w:id="191043744">
              <w:marLeft w:val="0"/>
              <w:marRight w:val="0"/>
              <w:marTop w:val="0"/>
              <w:marBottom w:val="0"/>
              <w:divBdr>
                <w:top w:val="none" w:sz="0" w:space="0" w:color="auto"/>
                <w:left w:val="none" w:sz="0" w:space="0" w:color="auto"/>
                <w:bottom w:val="none" w:sz="0" w:space="0" w:color="auto"/>
                <w:right w:val="none" w:sz="0" w:space="0" w:color="auto"/>
              </w:divBdr>
            </w:div>
          </w:divsChild>
        </w:div>
        <w:div w:id="559171627">
          <w:marLeft w:val="0"/>
          <w:marRight w:val="0"/>
          <w:marTop w:val="0"/>
          <w:marBottom w:val="0"/>
          <w:divBdr>
            <w:top w:val="none" w:sz="0" w:space="0" w:color="auto"/>
            <w:left w:val="none" w:sz="0" w:space="0" w:color="auto"/>
            <w:bottom w:val="none" w:sz="0" w:space="0" w:color="auto"/>
            <w:right w:val="none" w:sz="0" w:space="0" w:color="auto"/>
          </w:divBdr>
        </w:div>
        <w:div w:id="666633820">
          <w:marLeft w:val="0"/>
          <w:marRight w:val="0"/>
          <w:marTop w:val="0"/>
          <w:marBottom w:val="0"/>
          <w:divBdr>
            <w:top w:val="none" w:sz="0" w:space="0" w:color="auto"/>
            <w:left w:val="none" w:sz="0" w:space="0" w:color="auto"/>
            <w:bottom w:val="none" w:sz="0" w:space="0" w:color="auto"/>
            <w:right w:val="none" w:sz="0" w:space="0" w:color="auto"/>
          </w:divBdr>
        </w:div>
        <w:div w:id="2028753783">
          <w:marLeft w:val="0"/>
          <w:marRight w:val="0"/>
          <w:marTop w:val="0"/>
          <w:marBottom w:val="0"/>
          <w:divBdr>
            <w:top w:val="none" w:sz="0" w:space="0" w:color="auto"/>
            <w:left w:val="none" w:sz="0" w:space="0" w:color="auto"/>
            <w:bottom w:val="none" w:sz="0" w:space="0" w:color="auto"/>
            <w:right w:val="none" w:sz="0" w:space="0" w:color="auto"/>
          </w:divBdr>
        </w:div>
        <w:div w:id="1378311769">
          <w:marLeft w:val="0"/>
          <w:marRight w:val="0"/>
          <w:marTop w:val="0"/>
          <w:marBottom w:val="0"/>
          <w:divBdr>
            <w:top w:val="none" w:sz="0" w:space="0" w:color="auto"/>
            <w:left w:val="none" w:sz="0" w:space="0" w:color="auto"/>
            <w:bottom w:val="none" w:sz="0" w:space="0" w:color="auto"/>
            <w:right w:val="none" w:sz="0" w:space="0" w:color="auto"/>
          </w:divBdr>
          <w:divsChild>
            <w:div w:id="534269756">
              <w:marLeft w:val="0"/>
              <w:marRight w:val="0"/>
              <w:marTop w:val="0"/>
              <w:marBottom w:val="0"/>
              <w:divBdr>
                <w:top w:val="none" w:sz="0" w:space="0" w:color="auto"/>
                <w:left w:val="none" w:sz="0" w:space="0" w:color="auto"/>
                <w:bottom w:val="none" w:sz="0" w:space="0" w:color="auto"/>
                <w:right w:val="none" w:sz="0" w:space="0" w:color="auto"/>
              </w:divBdr>
            </w:div>
            <w:div w:id="1201162130">
              <w:marLeft w:val="0"/>
              <w:marRight w:val="0"/>
              <w:marTop w:val="0"/>
              <w:marBottom w:val="0"/>
              <w:divBdr>
                <w:top w:val="none" w:sz="0" w:space="0" w:color="auto"/>
                <w:left w:val="none" w:sz="0" w:space="0" w:color="auto"/>
                <w:bottom w:val="none" w:sz="0" w:space="0" w:color="auto"/>
                <w:right w:val="none" w:sz="0" w:space="0" w:color="auto"/>
              </w:divBdr>
            </w:div>
          </w:divsChild>
        </w:div>
        <w:div w:id="1672757053">
          <w:marLeft w:val="0"/>
          <w:marRight w:val="0"/>
          <w:marTop w:val="0"/>
          <w:marBottom w:val="0"/>
          <w:divBdr>
            <w:top w:val="none" w:sz="0" w:space="0" w:color="auto"/>
            <w:left w:val="none" w:sz="0" w:space="0" w:color="auto"/>
            <w:bottom w:val="none" w:sz="0" w:space="0" w:color="auto"/>
            <w:right w:val="none" w:sz="0" w:space="0" w:color="auto"/>
          </w:divBdr>
          <w:divsChild>
            <w:div w:id="458960732">
              <w:marLeft w:val="0"/>
              <w:marRight w:val="0"/>
              <w:marTop w:val="0"/>
              <w:marBottom w:val="0"/>
              <w:divBdr>
                <w:top w:val="none" w:sz="0" w:space="0" w:color="auto"/>
                <w:left w:val="none" w:sz="0" w:space="0" w:color="auto"/>
                <w:bottom w:val="none" w:sz="0" w:space="0" w:color="auto"/>
                <w:right w:val="none" w:sz="0" w:space="0" w:color="auto"/>
              </w:divBdr>
            </w:div>
          </w:divsChild>
        </w:div>
        <w:div w:id="602766100">
          <w:marLeft w:val="0"/>
          <w:marRight w:val="0"/>
          <w:marTop w:val="0"/>
          <w:marBottom w:val="0"/>
          <w:divBdr>
            <w:top w:val="none" w:sz="0" w:space="0" w:color="auto"/>
            <w:left w:val="none" w:sz="0" w:space="0" w:color="auto"/>
            <w:bottom w:val="none" w:sz="0" w:space="0" w:color="auto"/>
            <w:right w:val="none" w:sz="0" w:space="0" w:color="auto"/>
          </w:divBdr>
        </w:div>
        <w:div w:id="1711151159">
          <w:blockQuote w:val="1"/>
          <w:marLeft w:val="600"/>
          <w:marRight w:val="0"/>
          <w:marTop w:val="0"/>
          <w:marBottom w:val="0"/>
          <w:divBdr>
            <w:top w:val="none" w:sz="0" w:space="0" w:color="auto"/>
            <w:left w:val="none" w:sz="0" w:space="0" w:color="auto"/>
            <w:bottom w:val="none" w:sz="0" w:space="0" w:color="auto"/>
            <w:right w:val="none" w:sz="0" w:space="0" w:color="auto"/>
          </w:divBdr>
          <w:divsChild>
            <w:div w:id="900212988">
              <w:marLeft w:val="0"/>
              <w:marRight w:val="0"/>
              <w:marTop w:val="0"/>
              <w:marBottom w:val="0"/>
              <w:divBdr>
                <w:top w:val="none" w:sz="0" w:space="0" w:color="auto"/>
                <w:left w:val="none" w:sz="0" w:space="0" w:color="auto"/>
                <w:bottom w:val="none" w:sz="0" w:space="0" w:color="auto"/>
                <w:right w:val="none" w:sz="0" w:space="0" w:color="auto"/>
              </w:divBdr>
              <w:divsChild>
                <w:div w:id="19937929">
                  <w:marLeft w:val="0"/>
                  <w:marRight w:val="0"/>
                  <w:marTop w:val="0"/>
                  <w:marBottom w:val="0"/>
                  <w:divBdr>
                    <w:top w:val="none" w:sz="0" w:space="0" w:color="auto"/>
                    <w:left w:val="none" w:sz="0" w:space="0" w:color="auto"/>
                    <w:bottom w:val="none" w:sz="0" w:space="0" w:color="auto"/>
                    <w:right w:val="none" w:sz="0" w:space="0" w:color="auto"/>
                  </w:divBdr>
                  <w:divsChild>
                    <w:div w:id="1080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43782">
          <w:blockQuote w:val="1"/>
          <w:marLeft w:val="600"/>
          <w:marRight w:val="0"/>
          <w:marTop w:val="0"/>
          <w:marBottom w:val="0"/>
          <w:divBdr>
            <w:top w:val="none" w:sz="0" w:space="0" w:color="auto"/>
            <w:left w:val="none" w:sz="0" w:space="0" w:color="auto"/>
            <w:bottom w:val="none" w:sz="0" w:space="0" w:color="auto"/>
            <w:right w:val="none" w:sz="0" w:space="0" w:color="auto"/>
          </w:divBdr>
          <w:divsChild>
            <w:div w:id="67846117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39401781">
          <w:marLeft w:val="0"/>
          <w:marRight w:val="0"/>
          <w:marTop w:val="0"/>
          <w:marBottom w:val="0"/>
          <w:divBdr>
            <w:top w:val="none" w:sz="0" w:space="0" w:color="auto"/>
            <w:left w:val="none" w:sz="0" w:space="0" w:color="auto"/>
            <w:bottom w:val="none" w:sz="0" w:space="0" w:color="auto"/>
            <w:right w:val="none" w:sz="0" w:space="0" w:color="auto"/>
          </w:divBdr>
        </w:div>
        <w:div w:id="1262421545">
          <w:marLeft w:val="0"/>
          <w:marRight w:val="0"/>
          <w:marTop w:val="0"/>
          <w:marBottom w:val="0"/>
          <w:divBdr>
            <w:top w:val="none" w:sz="0" w:space="0" w:color="auto"/>
            <w:left w:val="none" w:sz="0" w:space="0" w:color="auto"/>
            <w:bottom w:val="none" w:sz="0" w:space="0" w:color="auto"/>
            <w:right w:val="none" w:sz="0" w:space="0" w:color="auto"/>
          </w:divBdr>
        </w:div>
        <w:div w:id="1874611670">
          <w:marLeft w:val="0"/>
          <w:marRight w:val="0"/>
          <w:marTop w:val="0"/>
          <w:marBottom w:val="0"/>
          <w:divBdr>
            <w:top w:val="none" w:sz="0" w:space="0" w:color="auto"/>
            <w:left w:val="none" w:sz="0" w:space="0" w:color="auto"/>
            <w:bottom w:val="none" w:sz="0" w:space="0" w:color="auto"/>
            <w:right w:val="none" w:sz="0" w:space="0" w:color="auto"/>
          </w:divBdr>
        </w:div>
        <w:div w:id="1802267146">
          <w:marLeft w:val="0"/>
          <w:marRight w:val="0"/>
          <w:marTop w:val="0"/>
          <w:marBottom w:val="0"/>
          <w:divBdr>
            <w:top w:val="none" w:sz="0" w:space="0" w:color="auto"/>
            <w:left w:val="none" w:sz="0" w:space="0" w:color="auto"/>
            <w:bottom w:val="none" w:sz="0" w:space="0" w:color="auto"/>
            <w:right w:val="none" w:sz="0" w:space="0" w:color="auto"/>
          </w:divBdr>
        </w:div>
        <w:div w:id="1170489228">
          <w:marLeft w:val="0"/>
          <w:marRight w:val="0"/>
          <w:marTop w:val="0"/>
          <w:marBottom w:val="0"/>
          <w:divBdr>
            <w:top w:val="none" w:sz="0" w:space="0" w:color="auto"/>
            <w:left w:val="none" w:sz="0" w:space="0" w:color="auto"/>
            <w:bottom w:val="none" w:sz="0" w:space="0" w:color="auto"/>
            <w:right w:val="none" w:sz="0" w:space="0" w:color="auto"/>
          </w:divBdr>
          <w:divsChild>
            <w:div w:id="1372223318">
              <w:marLeft w:val="0"/>
              <w:marRight w:val="0"/>
              <w:marTop w:val="0"/>
              <w:marBottom w:val="0"/>
              <w:divBdr>
                <w:top w:val="none" w:sz="0" w:space="0" w:color="auto"/>
                <w:left w:val="none" w:sz="0" w:space="0" w:color="auto"/>
                <w:bottom w:val="none" w:sz="0" w:space="0" w:color="auto"/>
                <w:right w:val="none" w:sz="0" w:space="0" w:color="auto"/>
              </w:divBdr>
              <w:divsChild>
                <w:div w:id="541553687">
                  <w:marLeft w:val="0"/>
                  <w:marRight w:val="0"/>
                  <w:marTop w:val="0"/>
                  <w:marBottom w:val="0"/>
                  <w:divBdr>
                    <w:top w:val="none" w:sz="0" w:space="0" w:color="auto"/>
                    <w:left w:val="none" w:sz="0" w:space="0" w:color="auto"/>
                    <w:bottom w:val="none" w:sz="0" w:space="0" w:color="auto"/>
                    <w:right w:val="none" w:sz="0" w:space="0" w:color="auto"/>
                  </w:divBdr>
                </w:div>
              </w:divsChild>
            </w:div>
            <w:div w:id="461382784">
              <w:marLeft w:val="0"/>
              <w:marRight w:val="0"/>
              <w:marTop w:val="0"/>
              <w:marBottom w:val="0"/>
              <w:divBdr>
                <w:top w:val="none" w:sz="0" w:space="0" w:color="auto"/>
                <w:left w:val="none" w:sz="0" w:space="0" w:color="auto"/>
                <w:bottom w:val="none" w:sz="0" w:space="0" w:color="auto"/>
                <w:right w:val="none" w:sz="0" w:space="0" w:color="auto"/>
              </w:divBdr>
              <w:divsChild>
                <w:div w:id="816608612">
                  <w:marLeft w:val="0"/>
                  <w:marRight w:val="0"/>
                  <w:marTop w:val="0"/>
                  <w:marBottom w:val="0"/>
                  <w:divBdr>
                    <w:top w:val="none" w:sz="0" w:space="0" w:color="auto"/>
                    <w:left w:val="none" w:sz="0" w:space="0" w:color="auto"/>
                    <w:bottom w:val="none" w:sz="0" w:space="0" w:color="auto"/>
                    <w:right w:val="none" w:sz="0" w:space="0" w:color="auto"/>
                  </w:divBdr>
                  <w:divsChild>
                    <w:div w:id="9462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3844">
          <w:blockQuote w:val="1"/>
          <w:marLeft w:val="600"/>
          <w:marRight w:val="0"/>
          <w:marTop w:val="0"/>
          <w:marBottom w:val="0"/>
          <w:divBdr>
            <w:top w:val="none" w:sz="0" w:space="0" w:color="auto"/>
            <w:left w:val="none" w:sz="0" w:space="0" w:color="auto"/>
            <w:bottom w:val="none" w:sz="0" w:space="0" w:color="auto"/>
            <w:right w:val="none" w:sz="0" w:space="0" w:color="auto"/>
          </w:divBdr>
          <w:divsChild>
            <w:div w:id="2009626013">
              <w:marLeft w:val="0"/>
              <w:marRight w:val="0"/>
              <w:marTop w:val="0"/>
              <w:marBottom w:val="0"/>
              <w:divBdr>
                <w:top w:val="none" w:sz="0" w:space="0" w:color="auto"/>
                <w:left w:val="none" w:sz="0" w:space="0" w:color="auto"/>
                <w:bottom w:val="none" w:sz="0" w:space="0" w:color="auto"/>
                <w:right w:val="none" w:sz="0" w:space="0" w:color="auto"/>
              </w:divBdr>
            </w:div>
            <w:div w:id="942611179">
              <w:marLeft w:val="0"/>
              <w:marRight w:val="0"/>
              <w:marTop w:val="0"/>
              <w:marBottom w:val="0"/>
              <w:divBdr>
                <w:top w:val="none" w:sz="0" w:space="0" w:color="auto"/>
                <w:left w:val="none" w:sz="0" w:space="0" w:color="auto"/>
                <w:bottom w:val="none" w:sz="0" w:space="0" w:color="auto"/>
                <w:right w:val="none" w:sz="0" w:space="0" w:color="auto"/>
              </w:divBdr>
            </w:div>
            <w:div w:id="965814534">
              <w:marLeft w:val="0"/>
              <w:marRight w:val="0"/>
              <w:marTop w:val="0"/>
              <w:marBottom w:val="0"/>
              <w:divBdr>
                <w:top w:val="none" w:sz="0" w:space="0" w:color="auto"/>
                <w:left w:val="none" w:sz="0" w:space="0" w:color="auto"/>
                <w:bottom w:val="none" w:sz="0" w:space="0" w:color="auto"/>
                <w:right w:val="none" w:sz="0" w:space="0" w:color="auto"/>
              </w:divBdr>
            </w:div>
            <w:div w:id="1339120510">
              <w:marLeft w:val="0"/>
              <w:marRight w:val="0"/>
              <w:marTop w:val="0"/>
              <w:marBottom w:val="0"/>
              <w:divBdr>
                <w:top w:val="none" w:sz="0" w:space="0" w:color="auto"/>
                <w:left w:val="none" w:sz="0" w:space="0" w:color="auto"/>
                <w:bottom w:val="none" w:sz="0" w:space="0" w:color="auto"/>
                <w:right w:val="none" w:sz="0" w:space="0" w:color="auto"/>
              </w:divBdr>
            </w:div>
            <w:div w:id="244267729">
              <w:marLeft w:val="0"/>
              <w:marRight w:val="0"/>
              <w:marTop w:val="0"/>
              <w:marBottom w:val="0"/>
              <w:divBdr>
                <w:top w:val="none" w:sz="0" w:space="0" w:color="auto"/>
                <w:left w:val="none" w:sz="0" w:space="0" w:color="auto"/>
                <w:bottom w:val="none" w:sz="0" w:space="0" w:color="auto"/>
                <w:right w:val="none" w:sz="0" w:space="0" w:color="auto"/>
              </w:divBdr>
            </w:div>
            <w:div w:id="169221672">
              <w:marLeft w:val="0"/>
              <w:marRight w:val="0"/>
              <w:marTop w:val="0"/>
              <w:marBottom w:val="0"/>
              <w:divBdr>
                <w:top w:val="none" w:sz="0" w:space="0" w:color="auto"/>
                <w:left w:val="none" w:sz="0" w:space="0" w:color="auto"/>
                <w:bottom w:val="none" w:sz="0" w:space="0" w:color="auto"/>
                <w:right w:val="none" w:sz="0" w:space="0" w:color="auto"/>
              </w:divBdr>
            </w:div>
          </w:divsChild>
        </w:div>
        <w:div w:id="769590881">
          <w:marLeft w:val="0"/>
          <w:marRight w:val="0"/>
          <w:marTop w:val="0"/>
          <w:marBottom w:val="0"/>
          <w:divBdr>
            <w:top w:val="none" w:sz="0" w:space="0" w:color="auto"/>
            <w:left w:val="none" w:sz="0" w:space="0" w:color="auto"/>
            <w:bottom w:val="none" w:sz="0" w:space="0" w:color="auto"/>
            <w:right w:val="none" w:sz="0" w:space="0" w:color="auto"/>
          </w:divBdr>
        </w:div>
      </w:divsChild>
    </w:div>
    <w:div w:id="1720352491">
      <w:bodyDiv w:val="1"/>
      <w:marLeft w:val="0"/>
      <w:marRight w:val="0"/>
      <w:marTop w:val="0"/>
      <w:marBottom w:val="0"/>
      <w:divBdr>
        <w:top w:val="none" w:sz="0" w:space="0" w:color="auto"/>
        <w:left w:val="none" w:sz="0" w:space="0" w:color="auto"/>
        <w:bottom w:val="none" w:sz="0" w:space="0" w:color="auto"/>
        <w:right w:val="none" w:sz="0" w:space="0" w:color="auto"/>
      </w:divBdr>
      <w:divsChild>
        <w:div w:id="970326135">
          <w:marLeft w:val="0"/>
          <w:marRight w:val="0"/>
          <w:marTop w:val="0"/>
          <w:marBottom w:val="0"/>
          <w:divBdr>
            <w:top w:val="none" w:sz="0" w:space="0" w:color="auto"/>
            <w:left w:val="none" w:sz="0" w:space="0" w:color="auto"/>
            <w:bottom w:val="none" w:sz="0" w:space="0" w:color="auto"/>
            <w:right w:val="none" w:sz="0" w:space="0" w:color="auto"/>
          </w:divBdr>
        </w:div>
      </w:divsChild>
    </w:div>
    <w:div w:id="1840340597">
      <w:bodyDiv w:val="1"/>
      <w:marLeft w:val="0"/>
      <w:marRight w:val="0"/>
      <w:marTop w:val="0"/>
      <w:marBottom w:val="0"/>
      <w:divBdr>
        <w:top w:val="none" w:sz="0" w:space="0" w:color="auto"/>
        <w:left w:val="none" w:sz="0" w:space="0" w:color="auto"/>
        <w:bottom w:val="none" w:sz="0" w:space="0" w:color="auto"/>
        <w:right w:val="none" w:sz="0" w:space="0" w:color="auto"/>
      </w:divBdr>
      <w:divsChild>
        <w:div w:id="139002644">
          <w:marLeft w:val="0"/>
          <w:marRight w:val="0"/>
          <w:marTop w:val="0"/>
          <w:marBottom w:val="0"/>
          <w:divBdr>
            <w:top w:val="none" w:sz="0" w:space="0" w:color="auto"/>
            <w:left w:val="none" w:sz="0" w:space="0" w:color="auto"/>
            <w:bottom w:val="none" w:sz="0" w:space="0" w:color="auto"/>
            <w:right w:val="none" w:sz="0" w:space="0" w:color="auto"/>
          </w:divBdr>
        </w:div>
        <w:div w:id="274681507">
          <w:marLeft w:val="0"/>
          <w:marRight w:val="0"/>
          <w:marTop w:val="0"/>
          <w:marBottom w:val="0"/>
          <w:divBdr>
            <w:top w:val="none" w:sz="0" w:space="0" w:color="auto"/>
            <w:left w:val="none" w:sz="0" w:space="0" w:color="auto"/>
            <w:bottom w:val="none" w:sz="0" w:space="0" w:color="auto"/>
            <w:right w:val="none" w:sz="0" w:space="0" w:color="auto"/>
          </w:divBdr>
        </w:div>
        <w:div w:id="1677610990">
          <w:marLeft w:val="0"/>
          <w:marRight w:val="0"/>
          <w:marTop w:val="0"/>
          <w:marBottom w:val="0"/>
          <w:divBdr>
            <w:top w:val="none" w:sz="0" w:space="0" w:color="auto"/>
            <w:left w:val="none" w:sz="0" w:space="0" w:color="auto"/>
            <w:bottom w:val="none" w:sz="0" w:space="0" w:color="auto"/>
            <w:right w:val="none" w:sz="0" w:space="0" w:color="auto"/>
          </w:divBdr>
        </w:div>
        <w:div w:id="1942568367">
          <w:marLeft w:val="0"/>
          <w:marRight w:val="0"/>
          <w:marTop w:val="0"/>
          <w:marBottom w:val="0"/>
          <w:divBdr>
            <w:top w:val="none" w:sz="0" w:space="0" w:color="auto"/>
            <w:left w:val="none" w:sz="0" w:space="0" w:color="auto"/>
            <w:bottom w:val="none" w:sz="0" w:space="0" w:color="auto"/>
            <w:right w:val="none" w:sz="0" w:space="0" w:color="auto"/>
          </w:divBdr>
        </w:div>
        <w:div w:id="1924293873">
          <w:marLeft w:val="0"/>
          <w:marRight w:val="0"/>
          <w:marTop w:val="0"/>
          <w:marBottom w:val="0"/>
          <w:divBdr>
            <w:top w:val="none" w:sz="0" w:space="0" w:color="auto"/>
            <w:left w:val="none" w:sz="0" w:space="0" w:color="auto"/>
            <w:bottom w:val="none" w:sz="0" w:space="0" w:color="auto"/>
            <w:right w:val="none" w:sz="0" w:space="0" w:color="auto"/>
          </w:divBdr>
        </w:div>
        <w:div w:id="625233178">
          <w:marLeft w:val="0"/>
          <w:marRight w:val="0"/>
          <w:marTop w:val="0"/>
          <w:marBottom w:val="0"/>
          <w:divBdr>
            <w:top w:val="none" w:sz="0" w:space="0" w:color="auto"/>
            <w:left w:val="none" w:sz="0" w:space="0" w:color="auto"/>
            <w:bottom w:val="none" w:sz="0" w:space="0" w:color="auto"/>
            <w:right w:val="none" w:sz="0" w:space="0" w:color="auto"/>
          </w:divBdr>
        </w:div>
        <w:div w:id="175926349">
          <w:marLeft w:val="0"/>
          <w:marRight w:val="0"/>
          <w:marTop w:val="0"/>
          <w:marBottom w:val="0"/>
          <w:divBdr>
            <w:top w:val="none" w:sz="0" w:space="0" w:color="auto"/>
            <w:left w:val="none" w:sz="0" w:space="0" w:color="auto"/>
            <w:bottom w:val="none" w:sz="0" w:space="0" w:color="auto"/>
            <w:right w:val="none" w:sz="0" w:space="0" w:color="auto"/>
          </w:divBdr>
        </w:div>
      </w:divsChild>
    </w:div>
    <w:div w:id="1853765255">
      <w:bodyDiv w:val="1"/>
      <w:marLeft w:val="0"/>
      <w:marRight w:val="0"/>
      <w:marTop w:val="0"/>
      <w:marBottom w:val="0"/>
      <w:divBdr>
        <w:top w:val="none" w:sz="0" w:space="0" w:color="auto"/>
        <w:left w:val="none" w:sz="0" w:space="0" w:color="auto"/>
        <w:bottom w:val="none" w:sz="0" w:space="0" w:color="auto"/>
        <w:right w:val="none" w:sz="0" w:space="0" w:color="auto"/>
      </w:divBdr>
      <w:divsChild>
        <w:div w:id="1668442734">
          <w:marLeft w:val="0"/>
          <w:marRight w:val="0"/>
          <w:marTop w:val="0"/>
          <w:marBottom w:val="0"/>
          <w:divBdr>
            <w:top w:val="none" w:sz="0" w:space="0" w:color="auto"/>
            <w:left w:val="none" w:sz="0" w:space="0" w:color="auto"/>
            <w:bottom w:val="none" w:sz="0" w:space="0" w:color="auto"/>
            <w:right w:val="none" w:sz="0" w:space="0" w:color="auto"/>
          </w:divBdr>
        </w:div>
        <w:div w:id="415248700">
          <w:marLeft w:val="0"/>
          <w:marRight w:val="0"/>
          <w:marTop w:val="0"/>
          <w:marBottom w:val="0"/>
          <w:divBdr>
            <w:top w:val="none" w:sz="0" w:space="0" w:color="auto"/>
            <w:left w:val="none" w:sz="0" w:space="0" w:color="auto"/>
            <w:bottom w:val="none" w:sz="0" w:space="0" w:color="auto"/>
            <w:right w:val="none" w:sz="0" w:space="0" w:color="auto"/>
          </w:divBdr>
        </w:div>
        <w:div w:id="1406412450">
          <w:marLeft w:val="0"/>
          <w:marRight w:val="0"/>
          <w:marTop w:val="0"/>
          <w:marBottom w:val="0"/>
          <w:divBdr>
            <w:top w:val="none" w:sz="0" w:space="0" w:color="auto"/>
            <w:left w:val="none" w:sz="0" w:space="0" w:color="auto"/>
            <w:bottom w:val="none" w:sz="0" w:space="0" w:color="auto"/>
            <w:right w:val="none" w:sz="0" w:space="0" w:color="auto"/>
          </w:divBdr>
        </w:div>
        <w:div w:id="375155668">
          <w:marLeft w:val="0"/>
          <w:marRight w:val="0"/>
          <w:marTop w:val="0"/>
          <w:marBottom w:val="0"/>
          <w:divBdr>
            <w:top w:val="none" w:sz="0" w:space="0" w:color="auto"/>
            <w:left w:val="none" w:sz="0" w:space="0" w:color="auto"/>
            <w:bottom w:val="none" w:sz="0" w:space="0" w:color="auto"/>
            <w:right w:val="none" w:sz="0" w:space="0" w:color="auto"/>
          </w:divBdr>
        </w:div>
        <w:div w:id="1283462525">
          <w:marLeft w:val="0"/>
          <w:marRight w:val="0"/>
          <w:marTop w:val="0"/>
          <w:marBottom w:val="0"/>
          <w:divBdr>
            <w:top w:val="none" w:sz="0" w:space="0" w:color="auto"/>
            <w:left w:val="none" w:sz="0" w:space="0" w:color="auto"/>
            <w:bottom w:val="none" w:sz="0" w:space="0" w:color="auto"/>
            <w:right w:val="none" w:sz="0" w:space="0" w:color="auto"/>
          </w:divBdr>
        </w:div>
        <w:div w:id="1607686636">
          <w:marLeft w:val="0"/>
          <w:marRight w:val="0"/>
          <w:marTop w:val="0"/>
          <w:marBottom w:val="0"/>
          <w:divBdr>
            <w:top w:val="none" w:sz="0" w:space="0" w:color="auto"/>
            <w:left w:val="none" w:sz="0" w:space="0" w:color="auto"/>
            <w:bottom w:val="none" w:sz="0" w:space="0" w:color="auto"/>
            <w:right w:val="none" w:sz="0" w:space="0" w:color="auto"/>
          </w:divBdr>
        </w:div>
        <w:div w:id="1575823626">
          <w:marLeft w:val="0"/>
          <w:marRight w:val="0"/>
          <w:marTop w:val="0"/>
          <w:marBottom w:val="0"/>
          <w:divBdr>
            <w:top w:val="none" w:sz="0" w:space="0" w:color="auto"/>
            <w:left w:val="none" w:sz="0" w:space="0" w:color="auto"/>
            <w:bottom w:val="none" w:sz="0" w:space="0" w:color="auto"/>
            <w:right w:val="none" w:sz="0" w:space="0" w:color="auto"/>
          </w:divBdr>
        </w:div>
        <w:div w:id="1984894160">
          <w:marLeft w:val="0"/>
          <w:marRight w:val="0"/>
          <w:marTop w:val="0"/>
          <w:marBottom w:val="0"/>
          <w:divBdr>
            <w:top w:val="none" w:sz="0" w:space="0" w:color="auto"/>
            <w:left w:val="none" w:sz="0" w:space="0" w:color="auto"/>
            <w:bottom w:val="none" w:sz="0" w:space="0" w:color="auto"/>
            <w:right w:val="none" w:sz="0" w:space="0" w:color="auto"/>
          </w:divBdr>
        </w:div>
        <w:div w:id="2016226969">
          <w:marLeft w:val="0"/>
          <w:marRight w:val="0"/>
          <w:marTop w:val="0"/>
          <w:marBottom w:val="0"/>
          <w:divBdr>
            <w:top w:val="none" w:sz="0" w:space="0" w:color="auto"/>
            <w:left w:val="none" w:sz="0" w:space="0" w:color="auto"/>
            <w:bottom w:val="none" w:sz="0" w:space="0" w:color="auto"/>
            <w:right w:val="none" w:sz="0" w:space="0" w:color="auto"/>
          </w:divBdr>
        </w:div>
        <w:div w:id="926841235">
          <w:marLeft w:val="0"/>
          <w:marRight w:val="0"/>
          <w:marTop w:val="0"/>
          <w:marBottom w:val="0"/>
          <w:divBdr>
            <w:top w:val="none" w:sz="0" w:space="0" w:color="auto"/>
            <w:left w:val="none" w:sz="0" w:space="0" w:color="auto"/>
            <w:bottom w:val="none" w:sz="0" w:space="0" w:color="auto"/>
            <w:right w:val="none" w:sz="0" w:space="0" w:color="auto"/>
          </w:divBdr>
        </w:div>
        <w:div w:id="439301300">
          <w:marLeft w:val="0"/>
          <w:marRight w:val="0"/>
          <w:marTop w:val="0"/>
          <w:marBottom w:val="0"/>
          <w:divBdr>
            <w:top w:val="none" w:sz="0" w:space="0" w:color="auto"/>
            <w:left w:val="none" w:sz="0" w:space="0" w:color="auto"/>
            <w:bottom w:val="none" w:sz="0" w:space="0" w:color="auto"/>
            <w:right w:val="none" w:sz="0" w:space="0" w:color="auto"/>
          </w:divBdr>
        </w:div>
        <w:div w:id="1767532862">
          <w:marLeft w:val="0"/>
          <w:marRight w:val="0"/>
          <w:marTop w:val="0"/>
          <w:marBottom w:val="0"/>
          <w:divBdr>
            <w:top w:val="none" w:sz="0" w:space="0" w:color="auto"/>
            <w:left w:val="none" w:sz="0" w:space="0" w:color="auto"/>
            <w:bottom w:val="none" w:sz="0" w:space="0" w:color="auto"/>
            <w:right w:val="none" w:sz="0" w:space="0" w:color="auto"/>
          </w:divBdr>
        </w:div>
        <w:div w:id="181169528">
          <w:marLeft w:val="0"/>
          <w:marRight w:val="0"/>
          <w:marTop w:val="0"/>
          <w:marBottom w:val="0"/>
          <w:divBdr>
            <w:top w:val="none" w:sz="0" w:space="0" w:color="auto"/>
            <w:left w:val="none" w:sz="0" w:space="0" w:color="auto"/>
            <w:bottom w:val="none" w:sz="0" w:space="0" w:color="auto"/>
            <w:right w:val="none" w:sz="0" w:space="0" w:color="auto"/>
          </w:divBdr>
        </w:div>
        <w:div w:id="1116221590">
          <w:marLeft w:val="0"/>
          <w:marRight w:val="0"/>
          <w:marTop w:val="0"/>
          <w:marBottom w:val="0"/>
          <w:divBdr>
            <w:top w:val="none" w:sz="0" w:space="0" w:color="auto"/>
            <w:left w:val="none" w:sz="0" w:space="0" w:color="auto"/>
            <w:bottom w:val="none" w:sz="0" w:space="0" w:color="auto"/>
            <w:right w:val="none" w:sz="0" w:space="0" w:color="auto"/>
          </w:divBdr>
        </w:div>
        <w:div w:id="212230453">
          <w:marLeft w:val="0"/>
          <w:marRight w:val="0"/>
          <w:marTop w:val="0"/>
          <w:marBottom w:val="0"/>
          <w:divBdr>
            <w:top w:val="none" w:sz="0" w:space="0" w:color="auto"/>
            <w:left w:val="none" w:sz="0" w:space="0" w:color="auto"/>
            <w:bottom w:val="none" w:sz="0" w:space="0" w:color="auto"/>
            <w:right w:val="none" w:sz="0" w:space="0" w:color="auto"/>
          </w:divBdr>
        </w:div>
        <w:div w:id="168613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lickr.com/photos/eeimagedatabase/32809898170/in/set-72157677754276006/"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29/52024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806459-86F3-46A8-B994-B3C32E42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Reality and Delivery</dc:title>
  <dc:subject>Achieving net zero in Scotland’s homes</dc:subject>
  <dc:creator>By Will Sutton and Chris Bond</dc:creator>
  <cp:keywords/>
  <dc:description/>
  <cp:lastModifiedBy>Eddie Barnes</cp:lastModifiedBy>
  <cp:revision>2</cp:revision>
  <cp:lastPrinted>2024-05-29T09:23:00Z</cp:lastPrinted>
  <dcterms:created xsi:type="dcterms:W3CDTF">2024-05-29T11:02:00Z</dcterms:created>
  <dcterms:modified xsi:type="dcterms:W3CDTF">2024-05-29T11:02:00Z</dcterms:modified>
</cp:coreProperties>
</file>